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51" w:rsidRDefault="00350D8F" w:rsidP="00843651">
      <w:pPr>
        <w:jc w:val="center"/>
        <w:rPr>
          <w:rFonts w:ascii="Arial" w:hAnsi="Arial" w:cs="Arial"/>
          <w:noProof/>
          <w:sz w:val="44"/>
          <w:szCs w:val="44"/>
          <w:lang w:eastAsia="en-GB"/>
        </w:rPr>
      </w:pPr>
      <w:r>
        <w:rPr>
          <w:noProof/>
          <w:lang w:eastAsia="en-GB"/>
        </w:rPr>
        <w:drawing>
          <wp:anchor distT="0" distB="0" distL="114300" distR="114300" simplePos="0" relativeHeight="251658240" behindDoc="0" locked="0" layoutInCell="1" allowOverlap="1" wp14:anchorId="6781F253" wp14:editId="7F3A3C3B">
            <wp:simplePos x="0" y="0"/>
            <wp:positionH relativeFrom="column">
              <wp:posOffset>219075</wp:posOffset>
            </wp:positionH>
            <wp:positionV relativeFrom="paragraph">
              <wp:posOffset>923925</wp:posOffset>
            </wp:positionV>
            <wp:extent cx="5476875" cy="12528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6875" cy="1252855"/>
                    </a:xfrm>
                    <a:prstGeom prst="rect">
                      <a:avLst/>
                    </a:prstGeom>
                  </pic:spPr>
                </pic:pic>
              </a:graphicData>
            </a:graphic>
            <wp14:sizeRelH relativeFrom="page">
              <wp14:pctWidth>0</wp14:pctWidth>
            </wp14:sizeRelH>
            <wp14:sizeRelV relativeFrom="page">
              <wp14:pctHeight>0</wp14:pctHeight>
            </wp14:sizeRelV>
          </wp:anchor>
        </w:drawing>
      </w:r>
    </w:p>
    <w:p w:rsidR="00350D8F" w:rsidRPr="00350D8F" w:rsidRDefault="00350D8F" w:rsidP="00843651">
      <w:pPr>
        <w:jc w:val="center"/>
        <w:rPr>
          <w:rFonts w:asciiTheme="minorHAnsi" w:hAnsiTheme="minorHAnsi" w:cs="Arial"/>
          <w:b/>
          <w:noProof/>
          <w:color w:val="650360"/>
          <w:sz w:val="20"/>
          <w:szCs w:val="20"/>
          <w:lang w:eastAsia="en-GB"/>
        </w:rPr>
      </w:pPr>
    </w:p>
    <w:p w:rsidR="00350D8F" w:rsidRPr="004504D8" w:rsidRDefault="00350D8F" w:rsidP="00843651">
      <w:pPr>
        <w:jc w:val="center"/>
        <w:rPr>
          <w:rFonts w:asciiTheme="minorHAnsi" w:hAnsiTheme="minorHAnsi" w:cs="Arial"/>
          <w:b/>
          <w:noProof/>
          <w:color w:val="650360"/>
          <w:sz w:val="24"/>
          <w:szCs w:val="24"/>
          <w:lang w:eastAsia="en-GB"/>
        </w:rPr>
      </w:pPr>
    </w:p>
    <w:p w:rsidR="00350D8F" w:rsidRPr="004504D8" w:rsidRDefault="004504D8" w:rsidP="00843651">
      <w:pPr>
        <w:jc w:val="center"/>
        <w:rPr>
          <w:rFonts w:asciiTheme="minorHAnsi" w:hAnsiTheme="minorHAnsi" w:cs="Arial"/>
          <w:b/>
          <w:noProof/>
          <w:color w:val="650360"/>
          <w:sz w:val="48"/>
          <w:szCs w:val="48"/>
          <w:lang w:eastAsia="en-GB"/>
        </w:rPr>
      </w:pPr>
      <w:r>
        <w:rPr>
          <w:rFonts w:asciiTheme="minorHAnsi" w:hAnsiTheme="minorHAnsi" w:cs="Arial"/>
          <w:b/>
          <w:noProof/>
          <w:color w:val="650360"/>
          <w:sz w:val="52"/>
          <w:szCs w:val="52"/>
          <w:lang w:eastAsia="en-GB"/>
        </w:rPr>
        <w:t xml:space="preserve">    </w:t>
      </w:r>
      <w:r w:rsidR="00350D8F" w:rsidRPr="004504D8">
        <w:rPr>
          <w:rFonts w:asciiTheme="minorHAnsi" w:hAnsiTheme="minorHAnsi" w:cs="Arial"/>
          <w:b/>
          <w:noProof/>
          <w:color w:val="650360"/>
          <w:sz w:val="48"/>
          <w:szCs w:val="48"/>
          <w:lang w:eastAsia="en-GB"/>
        </w:rPr>
        <w:t>Working together for positive change</w:t>
      </w:r>
    </w:p>
    <w:p w:rsidR="00350D8F" w:rsidRDefault="00350D8F" w:rsidP="00843651">
      <w:pPr>
        <w:jc w:val="center"/>
      </w:pPr>
    </w:p>
    <w:p w:rsidR="00350D8F" w:rsidRDefault="00350D8F" w:rsidP="00986554">
      <w:pPr>
        <w:pStyle w:val="Heading1"/>
        <w:jc w:val="center"/>
        <w:rPr>
          <w:rFonts w:ascii="Arial" w:eastAsia="Calibri" w:hAnsi="Arial" w:cs="Arial"/>
          <w:bCs w:val="0"/>
          <w:color w:val="auto"/>
          <w:sz w:val="52"/>
          <w:szCs w:val="52"/>
        </w:rPr>
      </w:pPr>
    </w:p>
    <w:p w:rsidR="00843651" w:rsidRDefault="00843651" w:rsidP="00986554">
      <w:pPr>
        <w:pStyle w:val="Heading1"/>
        <w:jc w:val="center"/>
        <w:rPr>
          <w:rFonts w:ascii="Arial" w:eastAsia="Calibri" w:hAnsi="Arial" w:cs="Arial"/>
          <w:bCs w:val="0"/>
          <w:color w:val="auto"/>
          <w:sz w:val="52"/>
          <w:szCs w:val="52"/>
        </w:rPr>
      </w:pPr>
      <w:r>
        <w:rPr>
          <w:rFonts w:ascii="Arial" w:eastAsia="Calibri" w:hAnsi="Arial" w:cs="Arial"/>
          <w:bCs w:val="0"/>
          <w:color w:val="auto"/>
          <w:sz w:val="52"/>
          <w:szCs w:val="52"/>
        </w:rPr>
        <w:t xml:space="preserve">Tender for </w:t>
      </w:r>
      <w:r w:rsidR="00FB33D9">
        <w:rPr>
          <w:rFonts w:ascii="Arial" w:eastAsia="Calibri" w:hAnsi="Arial" w:cs="Arial"/>
          <w:bCs w:val="0"/>
          <w:color w:val="auto"/>
          <w:sz w:val="52"/>
          <w:szCs w:val="52"/>
        </w:rPr>
        <w:t>Avaya Phone System U</w:t>
      </w:r>
      <w:r w:rsidR="00986554">
        <w:rPr>
          <w:rFonts w:ascii="Arial" w:eastAsia="Calibri" w:hAnsi="Arial" w:cs="Arial"/>
          <w:bCs w:val="0"/>
          <w:color w:val="auto"/>
          <w:sz w:val="52"/>
          <w:szCs w:val="52"/>
        </w:rPr>
        <w:t>pgrade</w:t>
      </w:r>
    </w:p>
    <w:p w:rsidR="00843651" w:rsidRDefault="00843651" w:rsidP="00843651">
      <w:pPr>
        <w:jc w:val="center"/>
        <w:rPr>
          <w:rFonts w:ascii="Arial" w:hAnsi="Arial" w:cs="Arial"/>
          <w:b/>
          <w:sz w:val="52"/>
          <w:szCs w:val="52"/>
        </w:rPr>
      </w:pPr>
    </w:p>
    <w:p w:rsidR="00843651" w:rsidRDefault="00843651" w:rsidP="00843651">
      <w:pPr>
        <w:jc w:val="center"/>
        <w:rPr>
          <w:rFonts w:ascii="Arial" w:hAnsi="Arial" w:cs="Arial"/>
          <w:b/>
          <w:sz w:val="52"/>
          <w:szCs w:val="52"/>
        </w:rPr>
      </w:pPr>
    </w:p>
    <w:p w:rsidR="00843651" w:rsidRDefault="002563AC" w:rsidP="00843651">
      <w:pPr>
        <w:jc w:val="center"/>
        <w:rPr>
          <w:rFonts w:ascii="Arial" w:hAnsi="Arial" w:cs="Arial"/>
          <w:b/>
          <w:sz w:val="52"/>
          <w:szCs w:val="52"/>
        </w:rPr>
      </w:pPr>
      <w:r>
        <w:rPr>
          <w:rFonts w:ascii="Arial" w:hAnsi="Arial" w:cs="Arial"/>
          <w:b/>
          <w:sz w:val="52"/>
          <w:szCs w:val="52"/>
        </w:rPr>
        <w:t>PRN</w:t>
      </w:r>
      <w:r w:rsidR="00986554">
        <w:rPr>
          <w:rFonts w:ascii="Arial" w:hAnsi="Arial" w:cs="Arial"/>
          <w:b/>
          <w:sz w:val="52"/>
          <w:szCs w:val="52"/>
        </w:rPr>
        <w:t>618</w:t>
      </w:r>
      <w:r w:rsidR="00843651">
        <w:rPr>
          <w:rFonts w:ascii="Arial" w:hAnsi="Arial" w:cs="Arial"/>
          <w:b/>
          <w:sz w:val="52"/>
          <w:szCs w:val="52"/>
        </w:rPr>
        <w:t>:</w:t>
      </w:r>
      <w:r w:rsidR="00843651">
        <w:rPr>
          <w:rFonts w:ascii="Arial" w:hAnsi="Arial" w:cs="Arial"/>
          <w:b/>
          <w:sz w:val="52"/>
          <w:szCs w:val="52"/>
        </w:rPr>
        <w:tab/>
      </w:r>
      <w:r w:rsidR="00843651">
        <w:rPr>
          <w:rFonts w:ascii="Arial" w:hAnsi="Arial" w:cs="Arial"/>
          <w:b/>
          <w:sz w:val="52"/>
          <w:szCs w:val="52"/>
        </w:rPr>
        <w:tab/>
        <w:t>Tender Pack</w:t>
      </w:r>
    </w:p>
    <w:p w:rsidR="00962706" w:rsidRDefault="00962706" w:rsidP="00843651">
      <w:pPr>
        <w:jc w:val="center"/>
        <w:rPr>
          <w:rFonts w:ascii="Arial" w:hAnsi="Arial" w:cs="Arial"/>
          <w:b/>
          <w:sz w:val="52"/>
          <w:szCs w:val="52"/>
        </w:rPr>
      </w:pPr>
      <w:r>
        <w:rPr>
          <w:rFonts w:ascii="Arial" w:hAnsi="Arial" w:cs="Arial"/>
          <w:b/>
          <w:sz w:val="52"/>
          <w:szCs w:val="52"/>
        </w:rPr>
        <w:t>OJEU Ref 2016/S 126-225389</w:t>
      </w:r>
    </w:p>
    <w:p w:rsidR="001067A1" w:rsidRDefault="001067A1" w:rsidP="00843651">
      <w:pPr>
        <w:jc w:val="center"/>
        <w:rPr>
          <w:rFonts w:ascii="Arial" w:hAnsi="Arial" w:cs="Arial"/>
          <w:b/>
          <w:sz w:val="52"/>
          <w:szCs w:val="52"/>
        </w:rPr>
      </w:pPr>
      <w:bookmarkStart w:id="0" w:name="_GoBack"/>
      <w:bookmarkEnd w:id="0"/>
    </w:p>
    <w:p w:rsidR="00843651" w:rsidRPr="005C263C" w:rsidRDefault="00843651" w:rsidP="00843651">
      <w:pPr>
        <w:jc w:val="center"/>
        <w:rPr>
          <w:rFonts w:ascii="Arial" w:hAnsi="Arial" w:cs="Arial"/>
          <w:b/>
          <w:sz w:val="28"/>
          <w:szCs w:val="28"/>
          <w:u w:val="single"/>
        </w:rPr>
      </w:pPr>
      <w:r w:rsidRPr="005C263C">
        <w:rPr>
          <w:rFonts w:ascii="Arial" w:hAnsi="Arial" w:cs="Arial"/>
          <w:b/>
          <w:sz w:val="28"/>
          <w:szCs w:val="28"/>
          <w:u w:val="single"/>
        </w:rPr>
        <w:t xml:space="preserve">Tender Return Deadline </w:t>
      </w:r>
      <w:r w:rsidR="005C263C" w:rsidRPr="005C263C">
        <w:rPr>
          <w:rFonts w:ascii="Arial" w:hAnsi="Arial" w:cs="Arial"/>
          <w:b/>
          <w:sz w:val="28"/>
          <w:szCs w:val="28"/>
          <w:u w:val="single"/>
        </w:rPr>
        <w:t xml:space="preserve">12noon </w:t>
      </w:r>
      <w:r w:rsidR="00AC01CB">
        <w:rPr>
          <w:rFonts w:ascii="Arial" w:hAnsi="Arial" w:cs="Arial"/>
          <w:b/>
          <w:sz w:val="28"/>
          <w:szCs w:val="28"/>
          <w:u w:val="single"/>
        </w:rPr>
        <w:t>Friday 12</w:t>
      </w:r>
      <w:r w:rsidR="00AC01CB" w:rsidRPr="00AC01CB">
        <w:rPr>
          <w:rFonts w:ascii="Arial" w:hAnsi="Arial" w:cs="Arial"/>
          <w:b/>
          <w:sz w:val="28"/>
          <w:szCs w:val="28"/>
          <w:u w:val="single"/>
          <w:vertAlign w:val="superscript"/>
        </w:rPr>
        <w:t>th</w:t>
      </w:r>
      <w:r w:rsidR="00AC01CB">
        <w:rPr>
          <w:rFonts w:ascii="Arial" w:hAnsi="Arial" w:cs="Arial"/>
          <w:b/>
          <w:sz w:val="28"/>
          <w:szCs w:val="28"/>
          <w:u w:val="single"/>
        </w:rPr>
        <w:t xml:space="preserve"> </w:t>
      </w:r>
      <w:r w:rsidR="005C263C" w:rsidRPr="005C263C">
        <w:rPr>
          <w:rFonts w:ascii="Arial" w:hAnsi="Arial" w:cs="Arial"/>
          <w:b/>
          <w:sz w:val="28"/>
          <w:szCs w:val="28"/>
          <w:u w:val="single"/>
        </w:rPr>
        <w:t>August 2016</w:t>
      </w:r>
    </w:p>
    <w:p w:rsidR="00843651" w:rsidRDefault="00843651" w:rsidP="00843651">
      <w:r>
        <w:br w:type="page"/>
      </w:r>
    </w:p>
    <w:p w:rsidR="00EA70B8" w:rsidRPr="00EA70B8" w:rsidRDefault="00EA70B8" w:rsidP="00843651">
      <w:pPr>
        <w:rPr>
          <w:rFonts w:ascii="Arial" w:hAnsi="Arial" w:cs="Arial"/>
          <w:b/>
          <w:color w:val="7030A0"/>
          <w:sz w:val="24"/>
          <w:szCs w:val="24"/>
        </w:rPr>
      </w:pPr>
      <w:r w:rsidRPr="00EA70B8">
        <w:rPr>
          <w:rFonts w:ascii="Arial" w:hAnsi="Arial" w:cs="Arial"/>
          <w:b/>
          <w:color w:val="7030A0"/>
          <w:sz w:val="24"/>
          <w:szCs w:val="24"/>
        </w:rPr>
        <w:lastRenderedPageBreak/>
        <w:t>Contents</w:t>
      </w:r>
    </w:p>
    <w:bookmarkStart w:id="1" w:name="_Toc415148929"/>
    <w:p w:rsidR="00AC01CB" w:rsidRDefault="00996E88" w:rsidP="00AC01CB">
      <w:pPr>
        <w:pStyle w:val="BHContentsStyle"/>
        <w:rPr>
          <w:rFonts w:asciiTheme="minorHAnsi" w:eastAsiaTheme="minorEastAsia" w:hAnsiTheme="minorHAnsi" w:cstheme="minorBidi"/>
          <w:sz w:val="22"/>
          <w:szCs w:val="22"/>
          <w:lang w:eastAsia="en-GB"/>
        </w:rPr>
      </w:pPr>
      <w:r w:rsidRPr="00EA70B8">
        <w:rPr>
          <w:rFonts w:eastAsiaTheme="majorEastAsia"/>
          <w:color w:val="365F91" w:themeColor="accent1" w:themeShade="BF"/>
        </w:rPr>
        <w:fldChar w:fldCharType="begin"/>
      </w:r>
      <w:r w:rsidRPr="00EA70B8">
        <w:rPr>
          <w:rFonts w:eastAsiaTheme="majorEastAsia"/>
          <w:color w:val="365F91" w:themeColor="accent1" w:themeShade="BF"/>
        </w:rPr>
        <w:instrText xml:space="preserve"> TOC \t "Choice Heading 1,1,Choice Heading 2,2" </w:instrText>
      </w:r>
      <w:r w:rsidRPr="00EA70B8">
        <w:rPr>
          <w:rFonts w:eastAsiaTheme="majorEastAsia"/>
          <w:color w:val="365F91" w:themeColor="accent1" w:themeShade="BF"/>
        </w:rPr>
        <w:fldChar w:fldCharType="separate"/>
      </w:r>
      <w:r w:rsidR="00AC01CB">
        <w:t>1.</w:t>
      </w:r>
      <w:r w:rsidR="00AC01CB">
        <w:rPr>
          <w:rFonts w:asciiTheme="minorHAnsi" w:eastAsiaTheme="minorEastAsia" w:hAnsiTheme="minorHAnsi" w:cstheme="minorBidi"/>
          <w:sz w:val="22"/>
          <w:szCs w:val="22"/>
          <w:lang w:eastAsia="en-GB"/>
        </w:rPr>
        <w:tab/>
      </w:r>
      <w:r w:rsidR="00AC01CB">
        <w:t>Background Information</w:t>
      </w:r>
      <w:r w:rsidR="00AC01CB">
        <w:tab/>
      </w:r>
      <w:r w:rsidR="00AC01CB">
        <w:fldChar w:fldCharType="begin"/>
      </w:r>
      <w:r w:rsidR="00AC01CB">
        <w:instrText xml:space="preserve"> PAGEREF _Toc457220570 \h </w:instrText>
      </w:r>
      <w:r w:rsidR="00AC01CB">
        <w:fldChar w:fldCharType="separate"/>
      </w:r>
      <w:r w:rsidR="00AC01CB">
        <w:t>2</w:t>
      </w:r>
      <w:r w:rsidR="00AC01CB">
        <w:fldChar w:fldCharType="end"/>
      </w:r>
    </w:p>
    <w:p w:rsidR="00AC01CB" w:rsidRDefault="00AC01CB" w:rsidP="00AC01CB">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Key Business Requirements</w:t>
      </w:r>
      <w:r>
        <w:tab/>
      </w:r>
      <w:r>
        <w:fldChar w:fldCharType="begin"/>
      </w:r>
      <w:r>
        <w:instrText xml:space="preserve"> PAGEREF _Toc457220571 \h </w:instrText>
      </w:r>
      <w:r>
        <w:fldChar w:fldCharType="separate"/>
      </w:r>
      <w:r>
        <w:t>3</w:t>
      </w:r>
      <w:r>
        <w:fldChar w:fldCharType="end"/>
      </w:r>
    </w:p>
    <w:p w:rsidR="00AC01CB" w:rsidRDefault="00AC01CB" w:rsidP="00AC01CB">
      <w:pPr>
        <w:pStyle w:val="TOC1"/>
        <w:rPr>
          <w:rFonts w:asciiTheme="minorHAnsi" w:eastAsiaTheme="minorEastAsia" w:hAnsiTheme="minorHAnsi" w:cstheme="minorBidi"/>
          <w:sz w:val="22"/>
          <w:szCs w:val="22"/>
          <w:lang w:eastAsia="en-GB"/>
        </w:rPr>
      </w:pPr>
      <w:r>
        <w:t xml:space="preserve">3. </w:t>
      </w:r>
      <w:r>
        <w:rPr>
          <w:rFonts w:asciiTheme="minorHAnsi" w:eastAsiaTheme="minorEastAsia" w:hAnsiTheme="minorHAnsi" w:cstheme="minorBidi"/>
          <w:sz w:val="22"/>
          <w:szCs w:val="22"/>
          <w:lang w:eastAsia="en-GB"/>
        </w:rPr>
        <w:tab/>
      </w:r>
      <w:r>
        <w:t>Specification</w:t>
      </w:r>
      <w:r>
        <w:tab/>
      </w:r>
      <w:r>
        <w:fldChar w:fldCharType="begin"/>
      </w:r>
      <w:r>
        <w:instrText xml:space="preserve"> PAGEREF _Toc457220572 \h </w:instrText>
      </w:r>
      <w:r>
        <w:fldChar w:fldCharType="separate"/>
      </w:r>
      <w:r>
        <w:t>3</w:t>
      </w:r>
      <w:r>
        <w:fldChar w:fldCharType="end"/>
      </w:r>
    </w:p>
    <w:p w:rsidR="00AC01CB" w:rsidRPr="00AC01CB" w:rsidRDefault="00AC01CB" w:rsidP="00AC01CB">
      <w:pPr>
        <w:pStyle w:val="TOC2"/>
        <w:ind w:left="851"/>
        <w:rPr>
          <w:rFonts w:ascii="Arial" w:eastAsiaTheme="minorEastAsia" w:hAnsi="Arial" w:cs="Arial"/>
          <w:i w:val="0"/>
          <w:iCs w:val="0"/>
          <w:noProof/>
          <w:lang w:eastAsia="en-GB"/>
        </w:rPr>
      </w:pPr>
      <w:r w:rsidRPr="00AC01CB">
        <w:rPr>
          <w:rFonts w:ascii="Arial" w:hAnsi="Arial" w:cs="Arial"/>
          <w:noProof/>
        </w:rPr>
        <w:t>Upgrade of the current Avaya system</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_Toc457220573 \h </w:instrText>
      </w:r>
      <w:r w:rsidRPr="00AC01CB">
        <w:rPr>
          <w:rFonts w:ascii="Arial" w:hAnsi="Arial" w:cs="Arial"/>
          <w:noProof/>
        </w:rPr>
      </w:r>
      <w:r w:rsidRPr="00AC01CB">
        <w:rPr>
          <w:rFonts w:ascii="Arial" w:hAnsi="Arial" w:cs="Arial"/>
          <w:noProof/>
        </w:rPr>
        <w:fldChar w:fldCharType="separate"/>
      </w:r>
      <w:r>
        <w:rPr>
          <w:rFonts w:ascii="Arial" w:hAnsi="Arial" w:cs="Arial"/>
          <w:noProof/>
        </w:rPr>
        <w:t>3</w:t>
      </w:r>
      <w:r w:rsidRPr="00AC01CB">
        <w:rPr>
          <w:rFonts w:ascii="Arial" w:hAnsi="Arial" w:cs="Arial"/>
          <w:noProof/>
        </w:rPr>
        <w:fldChar w:fldCharType="end"/>
      </w:r>
    </w:p>
    <w:p w:rsidR="00AC01CB" w:rsidRPr="00AC01CB" w:rsidRDefault="00AC01CB" w:rsidP="00AC01CB">
      <w:pPr>
        <w:pStyle w:val="TOC2"/>
        <w:ind w:left="851"/>
        <w:rPr>
          <w:rFonts w:ascii="Arial" w:eastAsiaTheme="minorEastAsia" w:hAnsi="Arial" w:cs="Arial"/>
          <w:i w:val="0"/>
          <w:iCs w:val="0"/>
          <w:noProof/>
          <w:lang w:eastAsia="en-GB"/>
        </w:rPr>
      </w:pPr>
      <w:r w:rsidRPr="00AC01CB">
        <w:rPr>
          <w:rFonts w:ascii="Arial" w:hAnsi="Arial" w:cs="Arial"/>
          <w:noProof/>
        </w:rPr>
        <w:t>Three year support and maintenance package for Avaya</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_Toc457220574 \h </w:instrText>
      </w:r>
      <w:r w:rsidRPr="00AC01CB">
        <w:rPr>
          <w:rFonts w:ascii="Arial" w:hAnsi="Arial" w:cs="Arial"/>
          <w:noProof/>
        </w:rPr>
      </w:r>
      <w:r w:rsidRPr="00AC01CB">
        <w:rPr>
          <w:rFonts w:ascii="Arial" w:hAnsi="Arial" w:cs="Arial"/>
          <w:noProof/>
        </w:rPr>
        <w:fldChar w:fldCharType="separate"/>
      </w:r>
      <w:r>
        <w:rPr>
          <w:rFonts w:ascii="Arial" w:hAnsi="Arial" w:cs="Arial"/>
          <w:noProof/>
        </w:rPr>
        <w:t>4</w:t>
      </w:r>
      <w:r w:rsidRPr="00AC01CB">
        <w:rPr>
          <w:rFonts w:ascii="Arial" w:hAnsi="Arial" w:cs="Arial"/>
          <w:noProof/>
        </w:rPr>
        <w:fldChar w:fldCharType="end"/>
      </w:r>
    </w:p>
    <w:p w:rsidR="00AC01CB" w:rsidRPr="00AC01CB" w:rsidRDefault="00AC01CB" w:rsidP="00AC01CB">
      <w:pPr>
        <w:pStyle w:val="TOC2"/>
        <w:ind w:left="851"/>
        <w:rPr>
          <w:rFonts w:ascii="Arial" w:eastAsiaTheme="minorEastAsia" w:hAnsi="Arial" w:cs="Arial"/>
          <w:i w:val="0"/>
          <w:iCs w:val="0"/>
          <w:noProof/>
          <w:lang w:eastAsia="en-GB"/>
        </w:rPr>
      </w:pPr>
      <w:r w:rsidRPr="00AC01CB">
        <w:rPr>
          <w:rFonts w:ascii="Arial" w:hAnsi="Arial" w:cs="Arial"/>
          <w:noProof/>
        </w:rPr>
        <w:t>Replacement solution for the CCR</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_Toc457220575 \h </w:instrText>
      </w:r>
      <w:r w:rsidRPr="00AC01CB">
        <w:rPr>
          <w:rFonts w:ascii="Arial" w:hAnsi="Arial" w:cs="Arial"/>
          <w:noProof/>
        </w:rPr>
      </w:r>
      <w:r w:rsidRPr="00AC01CB">
        <w:rPr>
          <w:rFonts w:ascii="Arial" w:hAnsi="Arial" w:cs="Arial"/>
          <w:noProof/>
        </w:rPr>
        <w:fldChar w:fldCharType="separate"/>
      </w:r>
      <w:r>
        <w:rPr>
          <w:rFonts w:ascii="Arial" w:hAnsi="Arial" w:cs="Arial"/>
          <w:noProof/>
        </w:rPr>
        <w:t>4</w:t>
      </w:r>
      <w:r w:rsidRPr="00AC01CB">
        <w:rPr>
          <w:rFonts w:ascii="Arial" w:hAnsi="Arial" w:cs="Arial"/>
          <w:noProof/>
        </w:rPr>
        <w:fldChar w:fldCharType="end"/>
      </w:r>
    </w:p>
    <w:p w:rsidR="00AC01CB" w:rsidRPr="00AC01CB" w:rsidRDefault="00AC01CB" w:rsidP="00AC01CB">
      <w:pPr>
        <w:pStyle w:val="TOC2"/>
        <w:ind w:left="851"/>
        <w:rPr>
          <w:rFonts w:ascii="Arial" w:eastAsiaTheme="minorEastAsia" w:hAnsi="Arial" w:cs="Arial"/>
          <w:i w:val="0"/>
          <w:iCs w:val="0"/>
          <w:noProof/>
          <w:lang w:eastAsia="en-GB"/>
        </w:rPr>
      </w:pPr>
      <w:r w:rsidRPr="00AC01CB">
        <w:rPr>
          <w:rFonts w:ascii="Arial" w:hAnsi="Arial" w:cs="Arial"/>
          <w:noProof/>
        </w:rPr>
        <w:t>Three year support and maintenance package for CCR replacement</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_Toc457220576 \h </w:instrText>
      </w:r>
      <w:r w:rsidRPr="00AC01CB">
        <w:rPr>
          <w:rFonts w:ascii="Arial" w:hAnsi="Arial" w:cs="Arial"/>
          <w:noProof/>
        </w:rPr>
      </w:r>
      <w:r w:rsidRPr="00AC01CB">
        <w:rPr>
          <w:rFonts w:ascii="Arial" w:hAnsi="Arial" w:cs="Arial"/>
          <w:noProof/>
        </w:rPr>
        <w:fldChar w:fldCharType="separate"/>
      </w:r>
      <w:r>
        <w:rPr>
          <w:rFonts w:ascii="Arial" w:hAnsi="Arial" w:cs="Arial"/>
          <w:noProof/>
        </w:rPr>
        <w:t>6</w:t>
      </w:r>
      <w:r w:rsidRPr="00AC01CB">
        <w:rPr>
          <w:rFonts w:ascii="Arial" w:hAnsi="Arial" w:cs="Arial"/>
          <w:noProof/>
        </w:rPr>
        <w:fldChar w:fldCharType="end"/>
      </w:r>
    </w:p>
    <w:p w:rsidR="00AC01CB" w:rsidRDefault="00AC01CB" w:rsidP="00AC01CB">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Submission of Proposal</w:t>
      </w:r>
      <w:r>
        <w:tab/>
      </w:r>
      <w:r>
        <w:fldChar w:fldCharType="begin"/>
      </w:r>
      <w:r>
        <w:instrText xml:space="preserve"> PAGEREF _Toc457220577 \h </w:instrText>
      </w:r>
      <w:r>
        <w:fldChar w:fldCharType="separate"/>
      </w:r>
      <w:r>
        <w:t>6</w:t>
      </w:r>
      <w:r>
        <w:fldChar w:fldCharType="end"/>
      </w:r>
    </w:p>
    <w:p w:rsidR="00AC01CB" w:rsidRDefault="00AC01CB" w:rsidP="00AC01CB">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The Procurement Process</w:t>
      </w:r>
      <w:r>
        <w:tab/>
      </w:r>
      <w:r>
        <w:fldChar w:fldCharType="begin"/>
      </w:r>
      <w:r>
        <w:instrText xml:space="preserve"> PAGEREF _Toc457220578 \h </w:instrText>
      </w:r>
      <w:r>
        <w:fldChar w:fldCharType="separate"/>
      </w:r>
      <w:r>
        <w:t>6</w:t>
      </w:r>
      <w:r>
        <w:fldChar w:fldCharType="end"/>
      </w:r>
    </w:p>
    <w:p w:rsidR="00AC01CB" w:rsidRDefault="00AC01CB" w:rsidP="00AC01CB">
      <w:pPr>
        <w:pStyle w:val="TOC1"/>
        <w:rPr>
          <w:rFonts w:asciiTheme="minorHAnsi" w:eastAsiaTheme="minorEastAsia" w:hAnsiTheme="minorHAnsi" w:cstheme="minorBidi"/>
          <w:sz w:val="22"/>
          <w:szCs w:val="22"/>
          <w:lang w:eastAsia="en-GB"/>
        </w:rPr>
      </w:pPr>
      <w:r>
        <w:t xml:space="preserve">6. </w:t>
      </w:r>
      <w:r>
        <w:rPr>
          <w:rFonts w:asciiTheme="minorHAnsi" w:eastAsiaTheme="minorEastAsia" w:hAnsiTheme="minorHAnsi" w:cstheme="minorBidi"/>
          <w:sz w:val="22"/>
          <w:szCs w:val="22"/>
          <w:lang w:eastAsia="en-GB"/>
        </w:rPr>
        <w:tab/>
      </w:r>
      <w:r>
        <w:t>Procurement Timeline</w:t>
      </w:r>
      <w:r>
        <w:tab/>
      </w:r>
      <w:r>
        <w:fldChar w:fldCharType="begin"/>
      </w:r>
      <w:r>
        <w:instrText xml:space="preserve"> PAGEREF _Toc457220579 \h </w:instrText>
      </w:r>
      <w:r>
        <w:fldChar w:fldCharType="separate"/>
      </w:r>
      <w:r>
        <w:t>7</w:t>
      </w:r>
      <w:r>
        <w:fldChar w:fldCharType="end"/>
      </w:r>
    </w:p>
    <w:p w:rsidR="00AC01CB" w:rsidRDefault="00AC01CB" w:rsidP="00AC01CB">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Conflicts of Interest</w:t>
      </w:r>
      <w:r>
        <w:tab/>
      </w:r>
      <w:r>
        <w:fldChar w:fldCharType="begin"/>
      </w:r>
      <w:r>
        <w:instrText xml:space="preserve"> PAGEREF _Toc457220580 \h </w:instrText>
      </w:r>
      <w:r>
        <w:fldChar w:fldCharType="separate"/>
      </w:r>
      <w:r>
        <w:t>8</w:t>
      </w:r>
      <w:r>
        <w:fldChar w:fldCharType="end"/>
      </w:r>
    </w:p>
    <w:p w:rsidR="00AC01CB" w:rsidRDefault="00AC01CB" w:rsidP="00AC01CB">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Instructions to Tenderers</w:t>
      </w:r>
      <w:r>
        <w:tab/>
      </w:r>
      <w:r>
        <w:fldChar w:fldCharType="begin"/>
      </w:r>
      <w:r>
        <w:instrText xml:space="preserve"> PAGEREF _Toc457220581 \h </w:instrText>
      </w:r>
      <w:r>
        <w:fldChar w:fldCharType="separate"/>
      </w:r>
      <w:r>
        <w:t>8</w:t>
      </w:r>
      <w:r>
        <w:fldChar w:fldCharType="end"/>
      </w:r>
    </w:p>
    <w:p w:rsidR="00AC01CB" w:rsidRDefault="00AC01CB" w:rsidP="00AC01CB">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Confirmation of receipt</w:t>
      </w:r>
      <w:r>
        <w:tab/>
      </w:r>
      <w:r>
        <w:fldChar w:fldCharType="begin"/>
      </w:r>
      <w:r>
        <w:instrText xml:space="preserve"> PAGEREF _Toc457220582 \h </w:instrText>
      </w:r>
      <w:r>
        <w:fldChar w:fldCharType="separate"/>
      </w:r>
      <w:r>
        <w:t>8</w:t>
      </w:r>
      <w:r>
        <w:fldChar w:fldCharType="end"/>
      </w:r>
    </w:p>
    <w:p w:rsidR="00AC01CB" w:rsidRDefault="00AC01CB" w:rsidP="00AC01CB">
      <w:pPr>
        <w:pStyle w:val="TOC1"/>
        <w:rPr>
          <w:rFonts w:asciiTheme="minorHAnsi" w:eastAsiaTheme="minorEastAsia" w:hAnsiTheme="minorHAnsi" w:cstheme="minorBidi"/>
          <w:sz w:val="22"/>
          <w:szCs w:val="22"/>
          <w:lang w:eastAsia="en-GB"/>
        </w:rPr>
      </w:pPr>
      <w:r>
        <w:t xml:space="preserve">10. </w:t>
      </w:r>
      <w:r>
        <w:rPr>
          <w:rFonts w:asciiTheme="minorHAnsi" w:eastAsiaTheme="minorEastAsia" w:hAnsiTheme="minorHAnsi" w:cstheme="minorBidi"/>
          <w:sz w:val="22"/>
          <w:szCs w:val="22"/>
          <w:lang w:eastAsia="en-GB"/>
        </w:rPr>
        <w:tab/>
      </w:r>
      <w:r>
        <w:t>Clarification of information provided in Tender Pack</w:t>
      </w:r>
      <w:r>
        <w:tab/>
      </w:r>
      <w:r>
        <w:fldChar w:fldCharType="begin"/>
      </w:r>
      <w:r>
        <w:instrText xml:space="preserve"> PAGEREF _Toc457220583 \h </w:instrText>
      </w:r>
      <w:r>
        <w:fldChar w:fldCharType="separate"/>
      </w:r>
      <w:r>
        <w:t>9</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Due diligence</w:t>
      </w:r>
      <w:r>
        <w:tab/>
      </w:r>
      <w:r>
        <w:fldChar w:fldCharType="begin"/>
      </w:r>
      <w:r>
        <w:instrText xml:space="preserve"> PAGEREF _Toc457220584 \h </w:instrText>
      </w:r>
      <w:r>
        <w:fldChar w:fldCharType="separate"/>
      </w:r>
      <w:r>
        <w:t>9</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Clarification of responses from Tenderers</w:t>
      </w:r>
      <w:r>
        <w:tab/>
      </w:r>
      <w:r>
        <w:fldChar w:fldCharType="begin"/>
      </w:r>
      <w:r>
        <w:instrText xml:space="preserve"> PAGEREF _Toc457220585 \h </w:instrText>
      </w:r>
      <w:r>
        <w:fldChar w:fldCharType="separate"/>
      </w:r>
      <w:r>
        <w:t>9</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Preparation and Format of Responses</w:t>
      </w:r>
      <w:r>
        <w:tab/>
      </w:r>
      <w:r>
        <w:fldChar w:fldCharType="begin"/>
      </w:r>
      <w:r>
        <w:instrText xml:space="preserve"> PAGEREF _Toc457220586 \h </w:instrText>
      </w:r>
      <w:r>
        <w:fldChar w:fldCharType="separate"/>
      </w:r>
      <w:r>
        <w:t>10</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Submission of Tender</w:t>
      </w:r>
      <w:r>
        <w:tab/>
      </w:r>
      <w:r>
        <w:fldChar w:fldCharType="begin"/>
      </w:r>
      <w:r>
        <w:instrText xml:space="preserve"> PAGEREF _Toc457220587 \h </w:instrText>
      </w:r>
      <w:r>
        <w:fldChar w:fldCharType="separate"/>
      </w:r>
      <w:r>
        <w:t>12</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Conditions of Tender</w:t>
      </w:r>
      <w:r>
        <w:tab/>
      </w:r>
      <w:r>
        <w:fldChar w:fldCharType="begin"/>
      </w:r>
      <w:r>
        <w:instrText xml:space="preserve"> PAGEREF _Toc457220588 \h </w:instrText>
      </w:r>
      <w:r>
        <w:fldChar w:fldCharType="separate"/>
      </w:r>
      <w:r>
        <w:t>13</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Tender Evaluation Model - Award and Evaluation Criteria</w:t>
      </w:r>
      <w:r>
        <w:tab/>
      </w:r>
      <w:r>
        <w:fldChar w:fldCharType="begin"/>
      </w:r>
      <w:r>
        <w:instrText xml:space="preserve"> PAGEREF _Toc457220589 \h </w:instrText>
      </w:r>
      <w:r>
        <w:fldChar w:fldCharType="separate"/>
      </w:r>
      <w:r>
        <w:t>15</w:t>
      </w:r>
      <w:r>
        <w:fldChar w:fldCharType="end"/>
      </w:r>
    </w:p>
    <w:p w:rsidR="00AC01CB" w:rsidRDefault="00AC01CB" w:rsidP="00AC01CB">
      <w:pPr>
        <w:pStyle w:val="TOC1"/>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Evaluation Process</w:t>
      </w:r>
      <w:r>
        <w:tab/>
      </w:r>
      <w:r>
        <w:fldChar w:fldCharType="begin"/>
      </w:r>
      <w:r>
        <w:instrText xml:space="preserve"> PAGEREF _Toc457220590 \h </w:instrText>
      </w:r>
      <w:r>
        <w:fldChar w:fldCharType="separate"/>
      </w:r>
      <w:r>
        <w:t>16</w:t>
      </w:r>
      <w: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rPr>
        <w:t>17.1</w:t>
      </w:r>
      <w:r>
        <w:rPr>
          <w:rFonts w:ascii="Arial" w:eastAsiaTheme="minorEastAsia" w:hAnsi="Arial" w:cs="Arial"/>
          <w:i w:val="0"/>
          <w:iCs w:val="0"/>
          <w:noProof/>
          <w:lang w:eastAsia="en-GB"/>
        </w:rPr>
        <w:t xml:space="preserve"> </w:t>
      </w:r>
      <w:r w:rsidRPr="00AC01CB">
        <w:rPr>
          <w:rFonts w:ascii="Arial" w:hAnsi="Arial" w:cs="Arial"/>
          <w:noProof/>
        </w:rPr>
        <w:t>Quality Evaluation</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_Toc457220591 \h </w:instrText>
      </w:r>
      <w:r w:rsidRPr="00AC01CB">
        <w:rPr>
          <w:rFonts w:ascii="Arial" w:hAnsi="Arial" w:cs="Arial"/>
          <w:noProof/>
        </w:rPr>
      </w:r>
      <w:r w:rsidRPr="00AC01CB">
        <w:rPr>
          <w:rFonts w:ascii="Arial" w:hAnsi="Arial" w:cs="Arial"/>
          <w:noProof/>
        </w:rPr>
        <w:fldChar w:fldCharType="separate"/>
      </w:r>
      <w:r>
        <w:rPr>
          <w:rFonts w:ascii="Arial" w:hAnsi="Arial" w:cs="Arial"/>
          <w:noProof/>
        </w:rPr>
        <w:t>16</w:t>
      </w:r>
      <w:r w:rsidRPr="00AC01CB">
        <w:rPr>
          <w:rFonts w:ascii="Arial" w:hAnsi="Arial" w:cs="Arial"/>
          <w:noProof/>
        </w:rPr>
        <w:fldChar w:fldCharType="end"/>
      </w:r>
    </w:p>
    <w:p w:rsidR="00AC01CB" w:rsidRPr="00AC01CB" w:rsidRDefault="00AC01CB" w:rsidP="00AC01CB">
      <w:pPr>
        <w:pStyle w:val="TOC2"/>
        <w:tabs>
          <w:tab w:val="left" w:pos="880"/>
        </w:tabs>
        <w:spacing w:line="288" w:lineRule="auto"/>
        <w:ind w:left="851"/>
        <w:rPr>
          <w:rFonts w:ascii="Arial" w:eastAsiaTheme="minorEastAsia" w:hAnsi="Arial" w:cs="Arial"/>
          <w:i w:val="0"/>
          <w:iCs w:val="0"/>
          <w:noProof/>
          <w:lang w:eastAsia="en-GB"/>
        </w:rPr>
      </w:pPr>
      <w:r w:rsidRPr="00AC01CB">
        <w:rPr>
          <w:rFonts w:ascii="Arial" w:hAnsi="Arial" w:cs="Arial"/>
          <w:noProof/>
        </w:rPr>
        <w:t>17.3</w:t>
      </w:r>
      <w:r>
        <w:rPr>
          <w:rFonts w:ascii="Arial" w:eastAsiaTheme="minorEastAsia" w:hAnsi="Arial" w:cs="Arial"/>
          <w:i w:val="0"/>
          <w:iCs w:val="0"/>
          <w:noProof/>
          <w:lang w:eastAsia="en-GB"/>
        </w:rPr>
        <w:t xml:space="preserve"> </w:t>
      </w:r>
      <w:r w:rsidRPr="00AC01CB">
        <w:rPr>
          <w:rFonts w:ascii="Arial" w:hAnsi="Arial" w:cs="Arial"/>
          <w:noProof/>
        </w:rPr>
        <w:t>Cost Evaluation</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_Toc457220592 \h </w:instrText>
      </w:r>
      <w:r w:rsidRPr="00AC01CB">
        <w:rPr>
          <w:rFonts w:ascii="Arial" w:hAnsi="Arial" w:cs="Arial"/>
          <w:noProof/>
        </w:rPr>
      </w:r>
      <w:r w:rsidRPr="00AC01CB">
        <w:rPr>
          <w:rFonts w:ascii="Arial" w:hAnsi="Arial" w:cs="Arial"/>
          <w:noProof/>
        </w:rPr>
        <w:fldChar w:fldCharType="separate"/>
      </w:r>
      <w:r>
        <w:rPr>
          <w:rFonts w:ascii="Arial" w:hAnsi="Arial" w:cs="Arial"/>
          <w:noProof/>
        </w:rPr>
        <w:t>16</w:t>
      </w:r>
      <w:r w:rsidRPr="00AC01CB">
        <w:rPr>
          <w:rFonts w:ascii="Arial" w:hAnsi="Arial" w:cs="Arial"/>
          <w:noProof/>
        </w:rPr>
        <w:fldChar w:fldCharType="end"/>
      </w:r>
    </w:p>
    <w:p w:rsidR="00AC01CB" w:rsidRDefault="00AC01CB" w:rsidP="00AC01CB">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Administration and Organisation Details</w:t>
      </w:r>
      <w:r>
        <w:tab/>
      </w:r>
      <w:r>
        <w:fldChar w:fldCharType="begin"/>
      </w:r>
      <w:r>
        <w:instrText xml:space="preserve"> PAGEREF _Toc457220593 \h </w:instrText>
      </w:r>
      <w:r>
        <w:fldChar w:fldCharType="separate"/>
      </w:r>
      <w:r>
        <w:t>18</w:t>
      </w:r>
      <w:r>
        <w:fldChar w:fldCharType="end"/>
      </w:r>
    </w:p>
    <w:p w:rsidR="00AC01CB" w:rsidRDefault="00AC01CB" w:rsidP="00AC01CB">
      <w:pPr>
        <w:pStyle w:val="TOC1"/>
        <w:rPr>
          <w:rFonts w:asciiTheme="minorHAnsi" w:eastAsiaTheme="minorEastAsia" w:hAnsiTheme="minorHAnsi" w:cstheme="minorBidi"/>
          <w:sz w:val="22"/>
          <w:szCs w:val="22"/>
          <w:lang w:eastAsia="en-GB"/>
        </w:rPr>
      </w:pPr>
      <w:r>
        <w:t xml:space="preserve">19. </w:t>
      </w:r>
      <w:r>
        <w:rPr>
          <w:rFonts w:asciiTheme="minorHAnsi" w:eastAsiaTheme="minorEastAsia" w:hAnsiTheme="minorHAnsi" w:cstheme="minorBidi"/>
          <w:sz w:val="22"/>
          <w:szCs w:val="22"/>
          <w:lang w:eastAsia="en-GB"/>
        </w:rPr>
        <w:tab/>
      </w:r>
      <w:r>
        <w:t>Qualification Assessment</w:t>
      </w:r>
      <w:r>
        <w:tab/>
      </w:r>
      <w:r>
        <w:fldChar w:fldCharType="begin"/>
      </w:r>
      <w:r>
        <w:instrText xml:space="preserve"> PAGEREF _Toc457220594 \h </w:instrText>
      </w:r>
      <w:r>
        <w:fldChar w:fldCharType="separate"/>
      </w:r>
      <w:r>
        <w:t>19</w:t>
      </w:r>
      <w: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eastAsia="Times New Roman" w:hAnsi="Arial" w:cs="Arial"/>
          <w:noProof/>
          <w:lang w:val="en-US"/>
        </w:rPr>
        <w:t>19.1</w:t>
      </w:r>
      <w:r>
        <w:rPr>
          <w:rFonts w:ascii="Arial" w:eastAsiaTheme="minorEastAsia" w:hAnsi="Arial" w:cs="Arial"/>
          <w:i w:val="0"/>
          <w:iCs w:val="0"/>
          <w:noProof/>
          <w:lang w:eastAsia="en-GB"/>
        </w:rPr>
        <w:t xml:space="preserve"> </w:t>
      </w:r>
      <w:r w:rsidRPr="00AC01CB">
        <w:rPr>
          <w:rFonts w:ascii="Arial" w:hAnsi="Arial" w:cs="Arial"/>
          <w:noProof/>
          <w:lang w:val="en-US" w:eastAsia="en-GB"/>
        </w:rPr>
        <w:t>Tenderer profile</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_Toc457220595 \h </w:instrText>
      </w:r>
      <w:r w:rsidRPr="00AC01CB">
        <w:rPr>
          <w:rFonts w:ascii="Arial" w:hAnsi="Arial" w:cs="Arial"/>
          <w:noProof/>
        </w:rPr>
      </w:r>
      <w:r w:rsidRPr="00AC01CB">
        <w:rPr>
          <w:rFonts w:ascii="Arial" w:hAnsi="Arial" w:cs="Arial"/>
          <w:noProof/>
        </w:rPr>
        <w:fldChar w:fldCharType="separate"/>
      </w:r>
      <w:r>
        <w:rPr>
          <w:rFonts w:ascii="Arial" w:hAnsi="Arial" w:cs="Arial"/>
          <w:noProof/>
        </w:rPr>
        <w:t>19</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eastAsia="Times New Roman" w:hAnsi="Arial" w:cs="Arial"/>
          <w:noProof/>
          <w:lang w:val="en-US"/>
        </w:rPr>
        <w:t>19.2</w:t>
      </w:r>
      <w:r>
        <w:rPr>
          <w:rFonts w:ascii="Arial" w:eastAsiaTheme="minorEastAsia" w:hAnsi="Arial" w:cs="Arial"/>
          <w:i w:val="0"/>
          <w:iCs w:val="0"/>
          <w:noProof/>
          <w:lang w:eastAsia="en-GB"/>
        </w:rPr>
        <w:t xml:space="preserve"> </w:t>
      </w:r>
      <w:r w:rsidRPr="00AC01CB">
        <w:rPr>
          <w:rFonts w:ascii="Arial" w:hAnsi="Arial" w:cs="Arial"/>
          <w:noProof/>
          <w:lang w:val="en-US" w:eastAsia="en-GB"/>
        </w:rPr>
        <w:t>Health &amp; Safety Policy</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_Toc457220596 \h </w:instrText>
      </w:r>
      <w:r w:rsidRPr="00AC01CB">
        <w:rPr>
          <w:rFonts w:ascii="Arial" w:hAnsi="Arial" w:cs="Arial"/>
          <w:noProof/>
        </w:rPr>
      </w:r>
      <w:r w:rsidRPr="00AC01CB">
        <w:rPr>
          <w:rFonts w:ascii="Arial" w:hAnsi="Arial" w:cs="Arial"/>
          <w:noProof/>
        </w:rPr>
        <w:fldChar w:fldCharType="separate"/>
      </w:r>
      <w:r>
        <w:rPr>
          <w:rFonts w:ascii="Arial" w:hAnsi="Arial" w:cs="Arial"/>
          <w:noProof/>
        </w:rPr>
        <w:t>19</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eastAsia="Times New Roman" w:hAnsi="Arial" w:cs="Arial"/>
          <w:noProof/>
          <w:lang w:val="en-US"/>
        </w:rPr>
        <w:t>19.3</w:t>
      </w:r>
      <w:r>
        <w:rPr>
          <w:rFonts w:ascii="Arial" w:eastAsiaTheme="minorEastAsia" w:hAnsi="Arial" w:cs="Arial"/>
          <w:i w:val="0"/>
          <w:iCs w:val="0"/>
          <w:noProof/>
          <w:lang w:eastAsia="en-GB"/>
        </w:rPr>
        <w:t xml:space="preserve"> </w:t>
      </w:r>
      <w:r w:rsidRPr="00AC01CB">
        <w:rPr>
          <w:rFonts w:ascii="Arial" w:hAnsi="Arial" w:cs="Arial"/>
          <w:noProof/>
          <w:lang w:val="en-US" w:eastAsia="en-GB"/>
        </w:rPr>
        <w:t>Insurances</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_Toc457220597 \h </w:instrText>
      </w:r>
      <w:r w:rsidRPr="00AC01CB">
        <w:rPr>
          <w:rFonts w:ascii="Arial" w:hAnsi="Arial" w:cs="Arial"/>
          <w:noProof/>
        </w:rPr>
      </w:r>
      <w:r w:rsidRPr="00AC01CB">
        <w:rPr>
          <w:rFonts w:ascii="Arial" w:hAnsi="Arial" w:cs="Arial"/>
          <w:noProof/>
        </w:rPr>
        <w:fldChar w:fldCharType="separate"/>
      </w:r>
      <w:r>
        <w:rPr>
          <w:rFonts w:ascii="Arial" w:hAnsi="Arial" w:cs="Arial"/>
          <w:noProof/>
        </w:rPr>
        <w:t>20</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eastAsia="en-GB"/>
        </w:rPr>
        <w:t>19.4</w:t>
      </w:r>
      <w:r>
        <w:rPr>
          <w:rFonts w:ascii="Arial" w:eastAsiaTheme="minorEastAsia" w:hAnsi="Arial" w:cs="Arial"/>
          <w:i w:val="0"/>
          <w:iCs w:val="0"/>
          <w:noProof/>
          <w:lang w:eastAsia="en-GB"/>
        </w:rPr>
        <w:t xml:space="preserve"> </w:t>
      </w:r>
      <w:r w:rsidRPr="00AC01CB">
        <w:rPr>
          <w:rFonts w:ascii="Arial" w:hAnsi="Arial" w:cs="Arial"/>
          <w:noProof/>
          <w:lang w:val="en-US" w:eastAsia="en-GB"/>
        </w:rPr>
        <w:t>References</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_Toc457220598 \h </w:instrText>
      </w:r>
      <w:r w:rsidRPr="00AC01CB">
        <w:rPr>
          <w:rFonts w:ascii="Arial" w:hAnsi="Arial" w:cs="Arial"/>
          <w:noProof/>
        </w:rPr>
      </w:r>
      <w:r w:rsidRPr="00AC01CB">
        <w:rPr>
          <w:rFonts w:ascii="Arial" w:hAnsi="Arial" w:cs="Arial"/>
          <w:noProof/>
        </w:rPr>
        <w:fldChar w:fldCharType="separate"/>
      </w:r>
      <w:r>
        <w:rPr>
          <w:rFonts w:ascii="Arial" w:hAnsi="Arial" w:cs="Arial"/>
          <w:noProof/>
        </w:rPr>
        <w:t>20</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rPr>
        <w:t>19.5</w:t>
      </w:r>
      <w:r>
        <w:rPr>
          <w:rFonts w:ascii="Arial" w:eastAsiaTheme="minorEastAsia" w:hAnsi="Arial" w:cs="Arial"/>
          <w:i w:val="0"/>
          <w:iCs w:val="0"/>
          <w:noProof/>
          <w:lang w:eastAsia="en-GB"/>
        </w:rPr>
        <w:t xml:space="preserve"> </w:t>
      </w:r>
      <w:r w:rsidRPr="00AC01CB">
        <w:rPr>
          <w:rFonts w:ascii="Arial" w:hAnsi="Arial" w:cs="Arial"/>
          <w:noProof/>
        </w:rPr>
        <w:t>Minimum Selection Criteria</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_Toc457220599 \h </w:instrText>
      </w:r>
      <w:r w:rsidRPr="00AC01CB">
        <w:rPr>
          <w:rFonts w:ascii="Arial" w:hAnsi="Arial" w:cs="Arial"/>
          <w:noProof/>
        </w:rPr>
      </w:r>
      <w:r w:rsidRPr="00AC01CB">
        <w:rPr>
          <w:rFonts w:ascii="Arial" w:hAnsi="Arial" w:cs="Arial"/>
          <w:noProof/>
        </w:rPr>
        <w:fldChar w:fldCharType="separate"/>
      </w:r>
      <w:r>
        <w:rPr>
          <w:rFonts w:ascii="Arial" w:hAnsi="Arial" w:cs="Arial"/>
          <w:noProof/>
        </w:rPr>
        <w:t>21</w:t>
      </w:r>
      <w:r w:rsidRPr="00AC01CB">
        <w:rPr>
          <w:rFonts w:ascii="Arial" w:hAnsi="Arial" w:cs="Arial"/>
          <w:noProof/>
        </w:rPr>
        <w:fldChar w:fldCharType="end"/>
      </w:r>
    </w:p>
    <w:p w:rsidR="00AC01CB" w:rsidRDefault="00AC01CB" w:rsidP="00AC01CB">
      <w:pPr>
        <w:pStyle w:val="TOC1"/>
        <w:rPr>
          <w:rFonts w:asciiTheme="minorHAnsi" w:eastAsiaTheme="minorEastAsia" w:hAnsiTheme="minorHAnsi" w:cstheme="minorBidi"/>
          <w:sz w:val="22"/>
          <w:szCs w:val="22"/>
          <w:lang w:eastAsia="en-GB"/>
        </w:rPr>
      </w:pPr>
      <w:r w:rsidRPr="00956E5A">
        <w:rPr>
          <w:lang w:val="en-US"/>
        </w:rPr>
        <w:t xml:space="preserve">20. </w:t>
      </w:r>
      <w:r>
        <w:rPr>
          <w:rFonts w:asciiTheme="minorHAnsi" w:eastAsiaTheme="minorEastAsia" w:hAnsiTheme="minorHAnsi" w:cstheme="minorBidi"/>
          <w:sz w:val="22"/>
          <w:szCs w:val="22"/>
          <w:lang w:eastAsia="en-GB"/>
        </w:rPr>
        <w:tab/>
      </w:r>
      <w:r w:rsidRPr="00956E5A">
        <w:rPr>
          <w:lang w:val="en-US"/>
        </w:rPr>
        <w:t>Quality Assessment – 70%</w:t>
      </w:r>
      <w:r>
        <w:tab/>
      </w:r>
      <w:r>
        <w:fldChar w:fldCharType="begin"/>
      </w:r>
      <w:r>
        <w:instrText xml:space="preserve"> PAGEREF _Toc457220600 \h </w:instrText>
      </w:r>
      <w:r>
        <w:fldChar w:fldCharType="separate"/>
      </w:r>
      <w:r>
        <w:t>23</w:t>
      </w:r>
      <w: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rPr>
        <w:t>20.1</w:t>
      </w:r>
      <w:r>
        <w:rPr>
          <w:rFonts w:ascii="Arial" w:eastAsiaTheme="minorEastAsia" w:hAnsi="Arial" w:cs="Arial"/>
          <w:i w:val="0"/>
          <w:iCs w:val="0"/>
          <w:noProof/>
          <w:lang w:eastAsia="en-GB"/>
        </w:rPr>
        <w:t xml:space="preserve"> </w:t>
      </w:r>
      <w:r w:rsidRPr="00AC01CB">
        <w:rPr>
          <w:rFonts w:ascii="Arial" w:hAnsi="Arial" w:cs="Arial"/>
          <w:noProof/>
          <w:lang w:val="en-US"/>
        </w:rPr>
        <w:t>Avaya Upgrade – Implementation Plan and Team (8%)</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_Toc457220601 \h </w:instrText>
      </w:r>
      <w:r w:rsidRPr="00AC01CB">
        <w:rPr>
          <w:rFonts w:ascii="Arial" w:hAnsi="Arial" w:cs="Arial"/>
          <w:noProof/>
        </w:rPr>
      </w:r>
      <w:r w:rsidRPr="00AC01CB">
        <w:rPr>
          <w:rFonts w:ascii="Arial" w:hAnsi="Arial" w:cs="Arial"/>
          <w:noProof/>
        </w:rPr>
        <w:fldChar w:fldCharType="separate"/>
      </w:r>
      <w:r>
        <w:rPr>
          <w:rFonts w:ascii="Arial" w:hAnsi="Arial" w:cs="Arial"/>
          <w:noProof/>
        </w:rPr>
        <w:t>23</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rPr>
        <w:t>20.2</w:t>
      </w:r>
      <w:r>
        <w:rPr>
          <w:rFonts w:ascii="Arial" w:eastAsiaTheme="minorEastAsia" w:hAnsi="Arial" w:cs="Arial"/>
          <w:i w:val="0"/>
          <w:iCs w:val="0"/>
          <w:noProof/>
          <w:lang w:eastAsia="en-GB"/>
        </w:rPr>
        <w:t xml:space="preserve"> </w:t>
      </w:r>
      <w:r w:rsidRPr="00AC01CB">
        <w:rPr>
          <w:rFonts w:ascii="Arial" w:hAnsi="Arial" w:cs="Arial"/>
          <w:noProof/>
          <w:lang w:val="en-US"/>
        </w:rPr>
        <w:t>Avaya Support Contract (4%)</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_Toc457220602 \h </w:instrText>
      </w:r>
      <w:r w:rsidRPr="00AC01CB">
        <w:rPr>
          <w:rFonts w:ascii="Arial" w:hAnsi="Arial" w:cs="Arial"/>
          <w:noProof/>
        </w:rPr>
      </w:r>
      <w:r w:rsidRPr="00AC01CB">
        <w:rPr>
          <w:rFonts w:ascii="Arial" w:hAnsi="Arial" w:cs="Arial"/>
          <w:noProof/>
        </w:rPr>
        <w:fldChar w:fldCharType="separate"/>
      </w:r>
      <w:r>
        <w:rPr>
          <w:rFonts w:ascii="Arial" w:hAnsi="Arial" w:cs="Arial"/>
          <w:noProof/>
        </w:rPr>
        <w:t>23</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rPr>
        <w:t>20.3</w:t>
      </w:r>
      <w:r>
        <w:rPr>
          <w:rFonts w:ascii="Arial" w:eastAsiaTheme="minorEastAsia" w:hAnsi="Arial" w:cs="Arial"/>
          <w:i w:val="0"/>
          <w:iCs w:val="0"/>
          <w:noProof/>
          <w:lang w:eastAsia="en-GB"/>
        </w:rPr>
        <w:t xml:space="preserve"> </w:t>
      </w:r>
      <w:r w:rsidRPr="00AC01CB">
        <w:rPr>
          <w:rFonts w:ascii="Arial" w:hAnsi="Arial" w:cs="Arial"/>
          <w:noProof/>
          <w:lang w:val="en-US"/>
        </w:rPr>
        <w:t>CCR Upgrade/Replacement (8%)</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_Toc457220603 \h </w:instrText>
      </w:r>
      <w:r w:rsidRPr="00AC01CB">
        <w:rPr>
          <w:rFonts w:ascii="Arial" w:hAnsi="Arial" w:cs="Arial"/>
          <w:noProof/>
        </w:rPr>
      </w:r>
      <w:r w:rsidRPr="00AC01CB">
        <w:rPr>
          <w:rFonts w:ascii="Arial" w:hAnsi="Arial" w:cs="Arial"/>
          <w:noProof/>
        </w:rPr>
        <w:fldChar w:fldCharType="separate"/>
      </w:r>
      <w:r>
        <w:rPr>
          <w:rFonts w:ascii="Arial" w:hAnsi="Arial" w:cs="Arial"/>
          <w:noProof/>
        </w:rPr>
        <w:t>23</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rPr>
        <w:t>20.4</w:t>
      </w:r>
      <w:r>
        <w:rPr>
          <w:rFonts w:ascii="Arial" w:eastAsiaTheme="minorEastAsia" w:hAnsi="Arial" w:cs="Arial"/>
          <w:i w:val="0"/>
          <w:iCs w:val="0"/>
          <w:noProof/>
          <w:lang w:eastAsia="en-GB"/>
        </w:rPr>
        <w:t xml:space="preserve"> </w:t>
      </w:r>
      <w:r w:rsidRPr="00AC01CB">
        <w:rPr>
          <w:rFonts w:ascii="Arial" w:hAnsi="Arial" w:cs="Arial"/>
          <w:noProof/>
          <w:lang w:val="en-US"/>
        </w:rPr>
        <w:t>CCR Support Contract (4%)</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_Toc457220604 \h </w:instrText>
      </w:r>
      <w:r w:rsidRPr="00AC01CB">
        <w:rPr>
          <w:rFonts w:ascii="Arial" w:hAnsi="Arial" w:cs="Arial"/>
          <w:noProof/>
        </w:rPr>
      </w:r>
      <w:r w:rsidRPr="00AC01CB">
        <w:rPr>
          <w:rFonts w:ascii="Arial" w:hAnsi="Arial" w:cs="Arial"/>
          <w:noProof/>
        </w:rPr>
        <w:fldChar w:fldCharType="separate"/>
      </w:r>
      <w:r>
        <w:rPr>
          <w:rFonts w:ascii="Arial" w:hAnsi="Arial" w:cs="Arial"/>
          <w:noProof/>
        </w:rPr>
        <w:t>24</w:t>
      </w:r>
      <w:r w:rsidRPr="00AC01CB">
        <w:rPr>
          <w:rFonts w:ascii="Arial" w:hAnsi="Arial" w:cs="Arial"/>
          <w:noProof/>
        </w:rPr>
        <w:fldChar w:fldCharType="end"/>
      </w:r>
    </w:p>
    <w:p w:rsidR="00AC01CB" w:rsidRPr="00AC01CB" w:rsidRDefault="00AC01CB" w:rsidP="00AC01CB">
      <w:pPr>
        <w:pStyle w:val="TOC2"/>
        <w:tabs>
          <w:tab w:val="left" w:pos="880"/>
        </w:tabs>
        <w:ind w:left="851"/>
        <w:rPr>
          <w:rFonts w:ascii="Arial" w:eastAsiaTheme="minorEastAsia" w:hAnsi="Arial" w:cs="Arial"/>
          <w:i w:val="0"/>
          <w:iCs w:val="0"/>
          <w:noProof/>
          <w:lang w:eastAsia="en-GB"/>
        </w:rPr>
      </w:pPr>
      <w:r w:rsidRPr="00AC01CB">
        <w:rPr>
          <w:rFonts w:ascii="Arial" w:hAnsi="Arial" w:cs="Arial"/>
          <w:noProof/>
          <w:lang w:val="en-US"/>
        </w:rPr>
        <w:t>20.5</w:t>
      </w:r>
      <w:r>
        <w:rPr>
          <w:rFonts w:ascii="Arial" w:eastAsiaTheme="minorEastAsia" w:hAnsi="Arial" w:cs="Arial"/>
          <w:i w:val="0"/>
          <w:iCs w:val="0"/>
          <w:noProof/>
          <w:lang w:eastAsia="en-GB"/>
        </w:rPr>
        <w:t xml:space="preserve"> </w:t>
      </w:r>
      <w:r w:rsidRPr="00AC01CB">
        <w:rPr>
          <w:rFonts w:ascii="Arial" w:hAnsi="Arial" w:cs="Arial"/>
          <w:noProof/>
          <w:lang w:val="en-US"/>
        </w:rPr>
        <w:t>Case Studies (21%)</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_Toc457220605 \h </w:instrText>
      </w:r>
      <w:r w:rsidRPr="00AC01CB">
        <w:rPr>
          <w:rFonts w:ascii="Arial" w:hAnsi="Arial" w:cs="Arial"/>
          <w:noProof/>
        </w:rPr>
      </w:r>
      <w:r w:rsidRPr="00AC01CB">
        <w:rPr>
          <w:rFonts w:ascii="Arial" w:hAnsi="Arial" w:cs="Arial"/>
          <w:noProof/>
        </w:rPr>
        <w:fldChar w:fldCharType="separate"/>
      </w:r>
      <w:r>
        <w:rPr>
          <w:rFonts w:ascii="Arial" w:hAnsi="Arial" w:cs="Arial"/>
          <w:noProof/>
        </w:rPr>
        <w:t>24</w:t>
      </w:r>
      <w:r w:rsidRPr="00AC01CB">
        <w:rPr>
          <w:rFonts w:ascii="Arial" w:hAnsi="Arial" w:cs="Arial"/>
          <w:noProof/>
        </w:rPr>
        <w:fldChar w:fldCharType="end"/>
      </w:r>
    </w:p>
    <w:p w:rsidR="00AC01CB" w:rsidRPr="00AC01CB" w:rsidRDefault="00AC01CB" w:rsidP="00AC01CB">
      <w:pPr>
        <w:pStyle w:val="TOC2"/>
        <w:tabs>
          <w:tab w:val="left" w:pos="880"/>
        </w:tabs>
        <w:spacing w:line="360" w:lineRule="auto"/>
        <w:ind w:left="851"/>
        <w:rPr>
          <w:rFonts w:ascii="Arial" w:eastAsiaTheme="minorEastAsia" w:hAnsi="Arial" w:cs="Arial"/>
          <w:i w:val="0"/>
          <w:iCs w:val="0"/>
          <w:noProof/>
          <w:lang w:eastAsia="en-GB"/>
        </w:rPr>
      </w:pPr>
      <w:r w:rsidRPr="00AC01CB">
        <w:rPr>
          <w:rFonts w:ascii="Arial" w:hAnsi="Arial" w:cs="Arial"/>
          <w:noProof/>
          <w:lang w:val="en-US"/>
        </w:rPr>
        <w:t>20.6</w:t>
      </w:r>
      <w:r>
        <w:rPr>
          <w:rFonts w:ascii="Arial" w:eastAsiaTheme="minorEastAsia" w:hAnsi="Arial" w:cs="Arial"/>
          <w:i w:val="0"/>
          <w:iCs w:val="0"/>
          <w:noProof/>
          <w:lang w:eastAsia="en-GB"/>
        </w:rPr>
        <w:t xml:space="preserve"> </w:t>
      </w:r>
      <w:r w:rsidRPr="00AC01CB">
        <w:rPr>
          <w:rFonts w:ascii="Arial" w:hAnsi="Arial" w:cs="Arial"/>
          <w:noProof/>
          <w:lang w:val="en-US"/>
        </w:rPr>
        <w:t>Presentation on the CCR Solution (25%)</w:t>
      </w:r>
      <w:r w:rsidRPr="00AC01CB">
        <w:rPr>
          <w:rFonts w:ascii="Arial" w:hAnsi="Arial" w:cs="Arial"/>
          <w:noProof/>
        </w:rPr>
        <w:tab/>
      </w:r>
      <w:r w:rsidRPr="00AC01CB">
        <w:rPr>
          <w:rFonts w:ascii="Arial" w:hAnsi="Arial" w:cs="Arial"/>
          <w:noProof/>
        </w:rPr>
        <w:fldChar w:fldCharType="begin"/>
      </w:r>
      <w:r w:rsidRPr="00AC01CB">
        <w:rPr>
          <w:rFonts w:ascii="Arial" w:hAnsi="Arial" w:cs="Arial"/>
          <w:noProof/>
        </w:rPr>
        <w:instrText xml:space="preserve"> PAGEREF _Toc457220607 \h </w:instrText>
      </w:r>
      <w:r w:rsidRPr="00AC01CB">
        <w:rPr>
          <w:rFonts w:ascii="Arial" w:hAnsi="Arial" w:cs="Arial"/>
          <w:noProof/>
        </w:rPr>
      </w:r>
      <w:r w:rsidRPr="00AC01CB">
        <w:rPr>
          <w:rFonts w:ascii="Arial" w:hAnsi="Arial" w:cs="Arial"/>
          <w:noProof/>
        </w:rPr>
        <w:fldChar w:fldCharType="separate"/>
      </w:r>
      <w:r>
        <w:rPr>
          <w:rFonts w:ascii="Arial" w:hAnsi="Arial" w:cs="Arial"/>
          <w:noProof/>
        </w:rPr>
        <w:t>24</w:t>
      </w:r>
      <w:r w:rsidRPr="00AC01CB">
        <w:rPr>
          <w:rFonts w:ascii="Arial" w:hAnsi="Arial" w:cs="Arial"/>
          <w:noProof/>
        </w:rPr>
        <w:fldChar w:fldCharType="end"/>
      </w:r>
    </w:p>
    <w:p w:rsidR="00AC01CB" w:rsidRDefault="00AC01CB" w:rsidP="00AC01CB">
      <w:pPr>
        <w:pStyle w:val="TOC1"/>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Cost Assessment – 30%</w:t>
      </w:r>
      <w:r>
        <w:tab/>
      </w:r>
      <w:r>
        <w:fldChar w:fldCharType="begin"/>
      </w:r>
      <w:r>
        <w:instrText xml:space="preserve"> PAGEREF _Toc457220608 \h </w:instrText>
      </w:r>
      <w:r>
        <w:fldChar w:fldCharType="separate"/>
      </w:r>
      <w:r>
        <w:t>25</w:t>
      </w:r>
      <w:r>
        <w:fldChar w:fldCharType="end"/>
      </w:r>
    </w:p>
    <w:p w:rsidR="00AC01CB" w:rsidRDefault="00AC01CB" w:rsidP="00AC01CB">
      <w:pPr>
        <w:pStyle w:val="TOC1"/>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Form of Tender</w:t>
      </w:r>
      <w:r>
        <w:tab/>
      </w:r>
      <w:r>
        <w:fldChar w:fldCharType="begin"/>
      </w:r>
      <w:r>
        <w:instrText xml:space="preserve"> PAGEREF _Toc457220609 \h </w:instrText>
      </w:r>
      <w:r>
        <w:fldChar w:fldCharType="separate"/>
      </w:r>
      <w:r>
        <w:t>26</w:t>
      </w:r>
      <w:r>
        <w:fldChar w:fldCharType="end"/>
      </w:r>
    </w:p>
    <w:p w:rsidR="00AC01CB" w:rsidRDefault="00AC01CB" w:rsidP="00AC01CB">
      <w:pPr>
        <w:pStyle w:val="TOC1"/>
        <w:rPr>
          <w:rFonts w:asciiTheme="minorHAnsi" w:eastAsiaTheme="minorEastAsia" w:hAnsiTheme="minorHAnsi" w:cstheme="minorBidi"/>
          <w:sz w:val="22"/>
          <w:szCs w:val="22"/>
          <w:lang w:eastAsia="en-GB"/>
        </w:rPr>
      </w:pPr>
      <w:r>
        <w:t>Appendix A:</w:t>
      </w:r>
      <w:r>
        <w:rPr>
          <w:rFonts w:asciiTheme="minorHAnsi" w:eastAsiaTheme="minorEastAsia" w:hAnsiTheme="minorHAnsi" w:cstheme="minorBidi"/>
          <w:sz w:val="22"/>
          <w:szCs w:val="22"/>
          <w:lang w:eastAsia="en-GB"/>
        </w:rPr>
        <w:tab/>
      </w:r>
      <w:r>
        <w:t>CONFLICT OF INTEREST DECLARATION</w:t>
      </w:r>
      <w:r>
        <w:tab/>
      </w:r>
      <w:r>
        <w:fldChar w:fldCharType="begin"/>
      </w:r>
      <w:r>
        <w:instrText xml:space="preserve"> PAGEREF _Toc457220610 \h </w:instrText>
      </w:r>
      <w:r>
        <w:fldChar w:fldCharType="separate"/>
      </w:r>
      <w:r>
        <w:t>27</w:t>
      </w:r>
      <w:r>
        <w:fldChar w:fldCharType="end"/>
      </w:r>
    </w:p>
    <w:p w:rsidR="00AC01CB" w:rsidRDefault="00AC01CB" w:rsidP="00AC01CB">
      <w:pPr>
        <w:pStyle w:val="TOC1"/>
        <w:rPr>
          <w:rFonts w:asciiTheme="minorHAnsi" w:eastAsiaTheme="minorEastAsia" w:hAnsiTheme="minorHAnsi" w:cstheme="minorBidi"/>
          <w:sz w:val="22"/>
          <w:szCs w:val="22"/>
          <w:lang w:eastAsia="en-GB"/>
        </w:rPr>
      </w:pPr>
      <w:r>
        <w:t>Appendix B:</w:t>
      </w:r>
      <w:r>
        <w:rPr>
          <w:rFonts w:asciiTheme="minorHAnsi" w:eastAsiaTheme="minorEastAsia" w:hAnsiTheme="minorHAnsi" w:cstheme="minorBidi"/>
          <w:sz w:val="22"/>
          <w:szCs w:val="22"/>
          <w:lang w:eastAsia="en-GB"/>
        </w:rPr>
        <w:tab/>
      </w:r>
      <w:r>
        <w:t>DECLARATION AND UNDERTAKING</w:t>
      </w:r>
      <w:r>
        <w:tab/>
      </w:r>
      <w:r>
        <w:fldChar w:fldCharType="begin"/>
      </w:r>
      <w:r>
        <w:instrText xml:space="preserve"> PAGEREF _Toc457220611 \h </w:instrText>
      </w:r>
      <w:r>
        <w:fldChar w:fldCharType="separate"/>
      </w:r>
      <w:r>
        <w:t>28</w:t>
      </w:r>
      <w:r>
        <w:fldChar w:fldCharType="end"/>
      </w:r>
    </w:p>
    <w:p w:rsidR="00AC01CB" w:rsidRDefault="00AC01CB" w:rsidP="00AC01CB">
      <w:pPr>
        <w:pStyle w:val="TOC1"/>
        <w:rPr>
          <w:rFonts w:asciiTheme="minorHAnsi" w:eastAsiaTheme="minorEastAsia" w:hAnsiTheme="minorHAnsi" w:cstheme="minorBidi"/>
          <w:sz w:val="22"/>
          <w:szCs w:val="22"/>
          <w:lang w:eastAsia="en-GB"/>
        </w:rPr>
      </w:pPr>
      <w:r>
        <w:t>Appendix C:</w:t>
      </w:r>
      <w:r>
        <w:rPr>
          <w:rFonts w:asciiTheme="minorHAnsi" w:eastAsiaTheme="minorEastAsia" w:hAnsiTheme="minorHAnsi" w:cstheme="minorBidi"/>
          <w:sz w:val="22"/>
          <w:szCs w:val="22"/>
          <w:lang w:eastAsia="en-GB"/>
        </w:rPr>
        <w:tab/>
      </w:r>
      <w:r>
        <w:t>EXISTING LICENSES AND HANDSETS</w:t>
      </w:r>
      <w:r>
        <w:tab/>
      </w:r>
      <w:r>
        <w:fldChar w:fldCharType="begin"/>
      </w:r>
      <w:r>
        <w:instrText xml:space="preserve"> PAGEREF _Toc457220612 \h </w:instrText>
      </w:r>
      <w:r>
        <w:fldChar w:fldCharType="separate"/>
      </w:r>
      <w:r>
        <w:t>29</w:t>
      </w:r>
      <w:r>
        <w:fldChar w:fldCharType="end"/>
      </w:r>
    </w:p>
    <w:p w:rsidR="003D5A37" w:rsidRDefault="00996E88" w:rsidP="00AC01CB">
      <w:pPr>
        <w:spacing w:after="0" w:line="360" w:lineRule="auto"/>
        <w:jc w:val="both"/>
        <w:rPr>
          <w:rFonts w:ascii="Arial" w:eastAsiaTheme="majorEastAsia" w:hAnsi="Arial" w:cs="Arial"/>
          <w:b/>
          <w:bCs/>
          <w:color w:val="650360"/>
          <w:sz w:val="28"/>
          <w:szCs w:val="28"/>
        </w:rPr>
      </w:pPr>
      <w:r w:rsidRPr="00EA70B8">
        <w:rPr>
          <w:rFonts w:ascii="Arial" w:eastAsiaTheme="majorEastAsia" w:hAnsi="Arial" w:cs="Arial"/>
          <w:b/>
          <w:bCs/>
          <w:color w:val="365F91" w:themeColor="accent1" w:themeShade="BF"/>
          <w:sz w:val="24"/>
          <w:szCs w:val="24"/>
        </w:rPr>
        <w:fldChar w:fldCharType="end"/>
      </w:r>
      <w:r w:rsidR="003D5A37">
        <w:br w:type="page"/>
      </w:r>
    </w:p>
    <w:p w:rsidR="00843651" w:rsidRPr="008216BB" w:rsidRDefault="00843651" w:rsidP="006455CD">
      <w:pPr>
        <w:pStyle w:val="ChoiceHeading1"/>
        <w:rPr>
          <w:lang w:eastAsia="en-GB"/>
        </w:rPr>
      </w:pPr>
      <w:bookmarkStart w:id="2" w:name="_Toc457220570"/>
      <w:r w:rsidRPr="008216BB">
        <w:lastRenderedPageBreak/>
        <w:t>1.</w:t>
      </w:r>
      <w:r w:rsidRPr="008216BB">
        <w:tab/>
        <w:t>Background Information</w:t>
      </w:r>
      <w:bookmarkEnd w:id="1"/>
      <w:bookmarkEnd w:id="2"/>
      <w:r w:rsidRPr="008216BB">
        <w:t xml:space="preserve"> </w:t>
      </w:r>
    </w:p>
    <w:p w:rsidR="00843651" w:rsidRPr="003D3999" w:rsidRDefault="00843651" w:rsidP="006455CD">
      <w:pPr>
        <w:pStyle w:val="ListParagraph"/>
        <w:numPr>
          <w:ilvl w:val="1"/>
          <w:numId w:val="2"/>
        </w:numPr>
        <w:ind w:left="709" w:hanging="709"/>
        <w:jc w:val="both"/>
        <w:rPr>
          <w:rFonts w:ascii="Arial" w:hAnsi="Arial" w:cs="Arial"/>
          <w:sz w:val="24"/>
          <w:szCs w:val="24"/>
        </w:rPr>
      </w:pPr>
      <w:r w:rsidRPr="003D3999">
        <w:rPr>
          <w:rFonts w:ascii="Arial" w:hAnsi="Arial" w:cs="Arial"/>
          <w:sz w:val="24"/>
          <w:szCs w:val="24"/>
        </w:rPr>
        <w:t xml:space="preserve">Choice Housing Ireland Limited (the Association) is a newly formed registered housing association and currently the largest in Ireland.  As a landlord Choice Housing Ireland provides approximately 10,200 homes across Northern Ireland and </w:t>
      </w:r>
      <w:r w:rsidR="002563AC" w:rsidRPr="003D3999">
        <w:rPr>
          <w:rFonts w:ascii="Arial" w:hAnsi="Arial" w:cs="Arial"/>
          <w:sz w:val="24"/>
          <w:szCs w:val="24"/>
        </w:rPr>
        <w:t xml:space="preserve">500 through </w:t>
      </w:r>
      <w:proofErr w:type="spellStart"/>
      <w:r w:rsidR="002563AC" w:rsidRPr="003D3999">
        <w:rPr>
          <w:rFonts w:ascii="Arial" w:hAnsi="Arial" w:cs="Arial"/>
          <w:sz w:val="24"/>
          <w:szCs w:val="24"/>
        </w:rPr>
        <w:t>Oaklee</w:t>
      </w:r>
      <w:proofErr w:type="spellEnd"/>
      <w:r w:rsidR="002563AC" w:rsidRPr="003D3999">
        <w:rPr>
          <w:rFonts w:ascii="Arial" w:hAnsi="Arial" w:cs="Arial"/>
          <w:sz w:val="24"/>
          <w:szCs w:val="24"/>
        </w:rPr>
        <w:t xml:space="preserve"> Housing</w:t>
      </w:r>
      <w:r w:rsidRPr="003D3999">
        <w:rPr>
          <w:rFonts w:ascii="Arial" w:hAnsi="Arial" w:cs="Arial"/>
          <w:sz w:val="24"/>
          <w:szCs w:val="24"/>
        </w:rPr>
        <w:t xml:space="preserve"> in the Republic of Ireland. Choice Housing Ireland provides housing for families, singles, sheltered accommodation and various models of supported housing for tenants with complex needs.  We work with over 40 partners to provide care and support services.  Our partners include the Health &amp; Social Care Trusts, the Housing Executive and other organisations from the voluntary and community sectors. Choice Housing Ireland Ltd will be increasingly involved in a range of private and commercial housing activities through group businesses.</w:t>
      </w:r>
    </w:p>
    <w:p w:rsidR="00843651" w:rsidRPr="003D3999" w:rsidRDefault="00843651" w:rsidP="006455CD">
      <w:pPr>
        <w:pStyle w:val="ListParagraph"/>
        <w:ind w:left="709"/>
        <w:jc w:val="both"/>
        <w:rPr>
          <w:rFonts w:ascii="Arial" w:hAnsi="Arial" w:cs="Arial"/>
          <w:sz w:val="24"/>
          <w:szCs w:val="24"/>
        </w:rPr>
      </w:pPr>
    </w:p>
    <w:p w:rsidR="006455CD" w:rsidRPr="003D3999" w:rsidRDefault="00843651" w:rsidP="006455CD">
      <w:pPr>
        <w:pStyle w:val="ListParagraph"/>
        <w:numPr>
          <w:ilvl w:val="1"/>
          <w:numId w:val="2"/>
        </w:numPr>
        <w:ind w:left="709" w:hanging="709"/>
        <w:jc w:val="both"/>
        <w:rPr>
          <w:rFonts w:ascii="Arial" w:hAnsi="Arial" w:cs="Arial"/>
          <w:sz w:val="24"/>
          <w:szCs w:val="24"/>
        </w:rPr>
      </w:pPr>
      <w:r w:rsidRPr="003D3999">
        <w:rPr>
          <w:rFonts w:ascii="Arial" w:hAnsi="Arial" w:cs="Arial"/>
          <w:sz w:val="24"/>
          <w:szCs w:val="24"/>
        </w:rPr>
        <w:t>The Association provides a wide range of products and services including pioneering energy efficient housing, extensive care &amp; support services and award winning Dementia housing schemes.</w:t>
      </w:r>
    </w:p>
    <w:p w:rsidR="006455CD" w:rsidRPr="003D3999" w:rsidRDefault="006455CD" w:rsidP="006455CD">
      <w:pPr>
        <w:pStyle w:val="ListParagraph"/>
        <w:rPr>
          <w:rFonts w:ascii="Arial" w:hAnsi="Arial" w:cs="Arial"/>
          <w:sz w:val="24"/>
          <w:szCs w:val="24"/>
        </w:rPr>
      </w:pPr>
    </w:p>
    <w:p w:rsidR="00843651" w:rsidRPr="003D3999" w:rsidRDefault="00843651" w:rsidP="006455CD">
      <w:pPr>
        <w:pStyle w:val="ListParagraph"/>
        <w:numPr>
          <w:ilvl w:val="1"/>
          <w:numId w:val="2"/>
        </w:numPr>
        <w:ind w:left="709" w:hanging="709"/>
        <w:jc w:val="both"/>
        <w:rPr>
          <w:rFonts w:ascii="Arial" w:hAnsi="Arial" w:cs="Arial"/>
          <w:sz w:val="24"/>
          <w:szCs w:val="24"/>
        </w:rPr>
      </w:pPr>
      <w:r w:rsidRPr="003D3999">
        <w:rPr>
          <w:rFonts w:ascii="Arial" w:hAnsi="Arial" w:cs="Arial"/>
          <w:sz w:val="24"/>
          <w:szCs w:val="24"/>
        </w:rPr>
        <w:t>Our Mission is to be the leading provider of customer focused housing and support services in Ireland.</w:t>
      </w:r>
    </w:p>
    <w:p w:rsidR="006455CD" w:rsidRPr="003D3999" w:rsidRDefault="006455CD" w:rsidP="006455CD">
      <w:pPr>
        <w:pStyle w:val="ListParagraph"/>
        <w:rPr>
          <w:rFonts w:ascii="Arial" w:hAnsi="Arial" w:cs="Arial"/>
          <w:sz w:val="24"/>
          <w:szCs w:val="24"/>
        </w:rPr>
      </w:pPr>
    </w:p>
    <w:p w:rsidR="00843651" w:rsidRPr="003D3999" w:rsidRDefault="00843651" w:rsidP="006455CD">
      <w:pPr>
        <w:pStyle w:val="ListParagraph"/>
        <w:numPr>
          <w:ilvl w:val="1"/>
          <w:numId w:val="2"/>
        </w:numPr>
        <w:ind w:left="709" w:hanging="709"/>
        <w:jc w:val="both"/>
        <w:rPr>
          <w:rFonts w:ascii="Arial" w:hAnsi="Arial" w:cs="Arial"/>
          <w:sz w:val="24"/>
          <w:szCs w:val="24"/>
        </w:rPr>
      </w:pPr>
      <w:r w:rsidRPr="003D3999">
        <w:rPr>
          <w:rFonts w:ascii="Arial" w:hAnsi="Arial" w:cs="Arial"/>
          <w:sz w:val="24"/>
          <w:szCs w:val="24"/>
        </w:rPr>
        <w:t>Our Values are:</w:t>
      </w:r>
    </w:p>
    <w:p w:rsidR="006455CD" w:rsidRPr="003D3999" w:rsidRDefault="006455CD" w:rsidP="006455CD">
      <w:pPr>
        <w:pStyle w:val="ListParagraph"/>
        <w:rPr>
          <w:rFonts w:ascii="Arial" w:hAnsi="Arial" w:cs="Arial"/>
          <w:sz w:val="24"/>
          <w:szCs w:val="24"/>
        </w:rPr>
      </w:pPr>
    </w:p>
    <w:p w:rsidR="006455CD" w:rsidRPr="006455CD" w:rsidRDefault="006455CD" w:rsidP="006455CD">
      <w:pPr>
        <w:jc w:val="both"/>
        <w:rPr>
          <w:rFonts w:ascii="Arial" w:hAnsi="Arial" w:cs="Arial"/>
        </w:rPr>
      </w:pPr>
    </w:p>
    <w:p w:rsidR="00E206F3" w:rsidRDefault="00E206F3" w:rsidP="00E206F3">
      <w:pPr>
        <w:jc w:val="center"/>
        <w:rPr>
          <w:rFonts w:ascii="Arial" w:hAnsi="Arial" w:cs="Arial"/>
        </w:rPr>
      </w:pPr>
      <w:r>
        <w:rPr>
          <w:noProof/>
          <w:lang w:eastAsia="en-GB"/>
        </w:rPr>
        <w:drawing>
          <wp:inline distT="0" distB="0" distL="0" distR="0" wp14:anchorId="0D5F8E29" wp14:editId="25DD817B">
            <wp:extent cx="5157869" cy="2038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3222" cy="2040465"/>
                    </a:xfrm>
                    <a:prstGeom prst="rect">
                      <a:avLst/>
                    </a:prstGeom>
                  </pic:spPr>
                </pic:pic>
              </a:graphicData>
            </a:graphic>
          </wp:inline>
        </w:drawing>
      </w:r>
    </w:p>
    <w:p w:rsidR="00E206F3" w:rsidRDefault="00E206F3" w:rsidP="00843651">
      <w:pPr>
        <w:jc w:val="both"/>
        <w:rPr>
          <w:rFonts w:ascii="Arial" w:hAnsi="Arial" w:cs="Arial"/>
        </w:rPr>
      </w:pPr>
    </w:p>
    <w:p w:rsidR="00E206F3" w:rsidRDefault="00E206F3">
      <w:pPr>
        <w:rPr>
          <w:rFonts w:ascii="Arial" w:eastAsiaTheme="majorEastAsia" w:hAnsi="Arial" w:cs="Arial"/>
          <w:b/>
          <w:bCs/>
          <w:color w:val="365F91" w:themeColor="accent1" w:themeShade="BF"/>
          <w:sz w:val="28"/>
          <w:szCs w:val="28"/>
        </w:rPr>
      </w:pPr>
      <w:bookmarkStart w:id="3" w:name="_Toc415148930"/>
      <w:bookmarkStart w:id="4" w:name="_Toc414269771"/>
      <w:r>
        <w:rPr>
          <w:rFonts w:ascii="Arial" w:hAnsi="Arial" w:cs="Arial"/>
        </w:rPr>
        <w:br w:type="page"/>
      </w:r>
    </w:p>
    <w:p w:rsidR="00843651" w:rsidRDefault="00843651" w:rsidP="006455CD">
      <w:pPr>
        <w:pStyle w:val="ChoiceHeading1"/>
      </w:pPr>
      <w:bookmarkStart w:id="5" w:name="_Toc457220571"/>
      <w:r>
        <w:t>2.</w:t>
      </w:r>
      <w:r>
        <w:tab/>
        <w:t>Key Business Requirements</w:t>
      </w:r>
      <w:bookmarkEnd w:id="3"/>
      <w:bookmarkEnd w:id="4"/>
      <w:bookmarkEnd w:id="5"/>
      <w:r>
        <w:t xml:space="preserve"> </w:t>
      </w:r>
    </w:p>
    <w:p w:rsidR="00843651" w:rsidRPr="003D3999" w:rsidRDefault="00D82175" w:rsidP="006455CD">
      <w:pPr>
        <w:spacing w:after="0" w:line="240" w:lineRule="auto"/>
        <w:ind w:left="720" w:hanging="720"/>
        <w:jc w:val="both"/>
        <w:rPr>
          <w:rFonts w:ascii="Arial" w:hAnsi="Arial" w:cs="Arial"/>
          <w:sz w:val="24"/>
          <w:szCs w:val="24"/>
        </w:rPr>
      </w:pPr>
      <w:r w:rsidRPr="003D3999">
        <w:rPr>
          <w:rFonts w:ascii="Arial" w:hAnsi="Arial" w:cs="Arial"/>
          <w:sz w:val="24"/>
          <w:szCs w:val="24"/>
        </w:rPr>
        <w:t>2.1</w:t>
      </w:r>
      <w:r w:rsidR="00843651" w:rsidRPr="003D3999">
        <w:rPr>
          <w:rFonts w:ascii="Arial" w:hAnsi="Arial" w:cs="Arial"/>
          <w:sz w:val="24"/>
          <w:szCs w:val="24"/>
        </w:rPr>
        <w:tab/>
      </w:r>
      <w:r w:rsidR="002E510D" w:rsidRPr="003D3999">
        <w:rPr>
          <w:rFonts w:ascii="Arial" w:hAnsi="Arial" w:cs="Arial"/>
          <w:sz w:val="24"/>
          <w:szCs w:val="24"/>
        </w:rPr>
        <w:t xml:space="preserve">Choice Housing uses </w:t>
      </w:r>
      <w:r w:rsidR="009329A1">
        <w:rPr>
          <w:rFonts w:ascii="Arial" w:hAnsi="Arial" w:cs="Arial"/>
          <w:sz w:val="24"/>
          <w:szCs w:val="24"/>
        </w:rPr>
        <w:t>an</w:t>
      </w:r>
      <w:r w:rsidR="002E510D" w:rsidRPr="003D3999">
        <w:rPr>
          <w:rFonts w:ascii="Arial" w:hAnsi="Arial" w:cs="Arial"/>
          <w:sz w:val="24"/>
          <w:szCs w:val="24"/>
        </w:rPr>
        <w:t xml:space="preserve"> Avaya IP Off</w:t>
      </w:r>
      <w:r w:rsidR="00E206F3" w:rsidRPr="003D3999">
        <w:rPr>
          <w:rFonts w:ascii="Arial" w:hAnsi="Arial" w:cs="Arial"/>
          <w:sz w:val="24"/>
          <w:szCs w:val="24"/>
        </w:rPr>
        <w:t>ice</w:t>
      </w:r>
      <w:r w:rsidR="009329A1">
        <w:rPr>
          <w:rFonts w:ascii="Arial" w:hAnsi="Arial" w:cs="Arial"/>
          <w:sz w:val="24"/>
          <w:szCs w:val="24"/>
        </w:rPr>
        <w:t xml:space="preserve"> system </w:t>
      </w:r>
      <w:r w:rsidR="00E206F3" w:rsidRPr="003D3999">
        <w:rPr>
          <w:rFonts w:ascii="Arial" w:hAnsi="Arial" w:cs="Arial"/>
          <w:sz w:val="24"/>
          <w:szCs w:val="24"/>
        </w:rPr>
        <w:t>connected in a small c</w:t>
      </w:r>
      <w:r w:rsidR="002E510D" w:rsidRPr="003D3999">
        <w:rPr>
          <w:rFonts w:ascii="Arial" w:hAnsi="Arial" w:cs="Arial"/>
          <w:sz w:val="24"/>
          <w:szCs w:val="24"/>
        </w:rPr>
        <w:t>ommunity network</w:t>
      </w:r>
      <w:r w:rsidR="009329A1">
        <w:rPr>
          <w:rFonts w:ascii="Arial" w:hAnsi="Arial" w:cs="Arial"/>
          <w:sz w:val="24"/>
          <w:szCs w:val="24"/>
        </w:rPr>
        <w:t xml:space="preserve">.  We require this system to be upgraded to Avaya </w:t>
      </w:r>
      <w:r w:rsidR="002E510D" w:rsidRPr="003D3999">
        <w:rPr>
          <w:rFonts w:ascii="Arial" w:hAnsi="Arial" w:cs="Arial"/>
          <w:sz w:val="24"/>
          <w:szCs w:val="24"/>
        </w:rPr>
        <w:t>9.1</w:t>
      </w:r>
      <w:r w:rsidR="009329A1">
        <w:rPr>
          <w:rFonts w:ascii="Arial" w:hAnsi="Arial" w:cs="Arial"/>
          <w:sz w:val="24"/>
          <w:szCs w:val="24"/>
        </w:rPr>
        <w:t xml:space="preserve"> leaving all the handsets interconnected</w:t>
      </w:r>
      <w:r w:rsidR="002E510D" w:rsidRPr="003D3999">
        <w:rPr>
          <w:rFonts w:ascii="Arial" w:hAnsi="Arial" w:cs="Arial"/>
          <w:sz w:val="24"/>
          <w:szCs w:val="24"/>
        </w:rPr>
        <w:t xml:space="preserve">.  </w:t>
      </w:r>
    </w:p>
    <w:p w:rsidR="006455CD" w:rsidRPr="003D3999" w:rsidRDefault="006455CD" w:rsidP="006455CD">
      <w:pPr>
        <w:spacing w:after="0" w:line="240" w:lineRule="auto"/>
        <w:ind w:left="720" w:hanging="720"/>
        <w:jc w:val="both"/>
        <w:rPr>
          <w:rFonts w:ascii="Arial" w:hAnsi="Arial" w:cs="Arial"/>
          <w:sz w:val="24"/>
          <w:szCs w:val="24"/>
        </w:rPr>
      </w:pPr>
    </w:p>
    <w:p w:rsidR="002E510D" w:rsidRPr="003D3999" w:rsidRDefault="00D82175" w:rsidP="006455CD">
      <w:pPr>
        <w:spacing w:after="0" w:line="240" w:lineRule="auto"/>
        <w:ind w:left="720" w:hanging="720"/>
        <w:jc w:val="both"/>
        <w:rPr>
          <w:rFonts w:ascii="Arial" w:hAnsi="Arial" w:cs="Arial"/>
          <w:sz w:val="24"/>
          <w:szCs w:val="24"/>
        </w:rPr>
      </w:pPr>
      <w:r w:rsidRPr="003D3999">
        <w:rPr>
          <w:rFonts w:ascii="Arial" w:hAnsi="Arial" w:cs="Arial"/>
          <w:sz w:val="24"/>
          <w:szCs w:val="24"/>
        </w:rPr>
        <w:t>2.2</w:t>
      </w:r>
      <w:r w:rsidR="00C94535" w:rsidRPr="003D3999">
        <w:rPr>
          <w:rFonts w:ascii="Arial" w:hAnsi="Arial" w:cs="Arial"/>
          <w:sz w:val="24"/>
          <w:szCs w:val="24"/>
        </w:rPr>
        <w:tab/>
      </w:r>
      <w:r w:rsidR="002E510D" w:rsidRPr="003D3999">
        <w:rPr>
          <w:rFonts w:ascii="Arial" w:hAnsi="Arial" w:cs="Arial"/>
          <w:sz w:val="24"/>
          <w:szCs w:val="24"/>
        </w:rPr>
        <w:t xml:space="preserve">We are currently using IP Contact Centre Reporting which will be obsolete after the upgrade; </w:t>
      </w:r>
      <w:r w:rsidR="0009771C" w:rsidRPr="003D3999">
        <w:rPr>
          <w:rFonts w:ascii="Arial" w:hAnsi="Arial" w:cs="Arial"/>
          <w:sz w:val="24"/>
          <w:szCs w:val="24"/>
        </w:rPr>
        <w:t>we</w:t>
      </w:r>
      <w:r w:rsidR="002E510D" w:rsidRPr="003D3999">
        <w:rPr>
          <w:rFonts w:ascii="Arial" w:hAnsi="Arial" w:cs="Arial"/>
          <w:sz w:val="24"/>
          <w:szCs w:val="24"/>
        </w:rPr>
        <w:t xml:space="preserve"> </w:t>
      </w:r>
      <w:r w:rsidR="006455CD" w:rsidRPr="003D3999">
        <w:rPr>
          <w:rFonts w:ascii="Arial" w:hAnsi="Arial" w:cs="Arial"/>
          <w:sz w:val="24"/>
          <w:szCs w:val="24"/>
        </w:rPr>
        <w:t>require</w:t>
      </w:r>
      <w:r w:rsidR="002E510D" w:rsidRPr="003D3999">
        <w:rPr>
          <w:rFonts w:ascii="Arial" w:hAnsi="Arial" w:cs="Arial"/>
          <w:sz w:val="24"/>
          <w:szCs w:val="24"/>
        </w:rPr>
        <w:t xml:space="preserve"> </w:t>
      </w:r>
      <w:r w:rsidR="0009771C" w:rsidRPr="003D3999">
        <w:rPr>
          <w:rFonts w:ascii="Arial" w:hAnsi="Arial" w:cs="Arial"/>
          <w:sz w:val="24"/>
          <w:szCs w:val="24"/>
        </w:rPr>
        <w:t>a</w:t>
      </w:r>
      <w:r w:rsidR="002E510D" w:rsidRPr="003D3999">
        <w:rPr>
          <w:rFonts w:ascii="Arial" w:hAnsi="Arial" w:cs="Arial"/>
          <w:sz w:val="24"/>
          <w:szCs w:val="24"/>
        </w:rPr>
        <w:t xml:space="preserve"> replacemen</w:t>
      </w:r>
      <w:r w:rsidR="0009771C" w:rsidRPr="003D3999">
        <w:rPr>
          <w:rFonts w:ascii="Arial" w:hAnsi="Arial" w:cs="Arial"/>
          <w:sz w:val="24"/>
          <w:szCs w:val="24"/>
        </w:rPr>
        <w:t>t solution. The Customer Services</w:t>
      </w:r>
      <w:r w:rsidR="002E510D" w:rsidRPr="003D3999">
        <w:rPr>
          <w:rFonts w:ascii="Arial" w:hAnsi="Arial" w:cs="Arial"/>
          <w:sz w:val="24"/>
          <w:szCs w:val="24"/>
        </w:rPr>
        <w:t xml:space="preserve"> </w:t>
      </w:r>
      <w:r w:rsidR="0009771C" w:rsidRPr="003D3999">
        <w:rPr>
          <w:rFonts w:ascii="Arial" w:hAnsi="Arial" w:cs="Arial"/>
          <w:sz w:val="24"/>
          <w:szCs w:val="24"/>
        </w:rPr>
        <w:t>C</w:t>
      </w:r>
      <w:r w:rsidR="002E510D" w:rsidRPr="003D3999">
        <w:rPr>
          <w:rFonts w:ascii="Arial" w:hAnsi="Arial" w:cs="Arial"/>
          <w:sz w:val="24"/>
          <w:szCs w:val="24"/>
        </w:rPr>
        <w:t>entre is in operation between 09:00 &amp; 17:00 Monday – Friday so the switchover will need</w:t>
      </w:r>
      <w:r w:rsidR="0009771C" w:rsidRPr="003D3999">
        <w:rPr>
          <w:rFonts w:ascii="Arial" w:hAnsi="Arial" w:cs="Arial"/>
          <w:sz w:val="24"/>
          <w:szCs w:val="24"/>
        </w:rPr>
        <w:t xml:space="preserve"> to happen at a weekend.  Phone lines are in use</w:t>
      </w:r>
      <w:r w:rsidR="002E510D" w:rsidRPr="003D3999">
        <w:rPr>
          <w:rFonts w:ascii="Arial" w:hAnsi="Arial" w:cs="Arial"/>
          <w:sz w:val="24"/>
          <w:szCs w:val="24"/>
        </w:rPr>
        <w:t xml:space="preserve"> for forwarding out of hours so minimal downtime for the line must be achieved.</w:t>
      </w:r>
    </w:p>
    <w:p w:rsidR="006455CD" w:rsidRPr="003D3999" w:rsidRDefault="006455CD" w:rsidP="006455CD">
      <w:pPr>
        <w:spacing w:after="0" w:line="240" w:lineRule="auto"/>
        <w:ind w:left="720" w:hanging="720"/>
        <w:jc w:val="both"/>
        <w:rPr>
          <w:rFonts w:ascii="Arial" w:hAnsi="Arial" w:cs="Arial"/>
          <w:sz w:val="24"/>
          <w:szCs w:val="24"/>
        </w:rPr>
      </w:pPr>
    </w:p>
    <w:p w:rsidR="002E510D" w:rsidRPr="003D3999" w:rsidRDefault="00D82175" w:rsidP="006455CD">
      <w:pPr>
        <w:spacing w:after="0" w:line="240" w:lineRule="auto"/>
        <w:ind w:left="720" w:hanging="720"/>
        <w:jc w:val="both"/>
        <w:rPr>
          <w:rFonts w:ascii="Arial" w:hAnsi="Arial" w:cs="Arial"/>
          <w:sz w:val="24"/>
          <w:szCs w:val="24"/>
        </w:rPr>
      </w:pPr>
      <w:r w:rsidRPr="003D3999">
        <w:rPr>
          <w:rFonts w:ascii="Arial" w:hAnsi="Arial" w:cs="Arial"/>
          <w:sz w:val="24"/>
          <w:szCs w:val="24"/>
        </w:rPr>
        <w:t>2.3</w:t>
      </w:r>
      <w:r w:rsidR="0009771C" w:rsidRPr="003D3999">
        <w:rPr>
          <w:rFonts w:ascii="Arial" w:hAnsi="Arial" w:cs="Arial"/>
          <w:sz w:val="24"/>
          <w:szCs w:val="24"/>
        </w:rPr>
        <w:tab/>
      </w:r>
      <w:r w:rsidR="002E510D" w:rsidRPr="003D3999">
        <w:rPr>
          <w:rFonts w:ascii="Arial" w:hAnsi="Arial" w:cs="Arial"/>
          <w:sz w:val="24"/>
          <w:szCs w:val="24"/>
        </w:rPr>
        <w:t>We will require support to migrate and necessa</w:t>
      </w:r>
      <w:r w:rsidR="0009771C" w:rsidRPr="003D3999">
        <w:rPr>
          <w:rFonts w:ascii="Arial" w:hAnsi="Arial" w:cs="Arial"/>
          <w:sz w:val="24"/>
          <w:szCs w:val="24"/>
        </w:rPr>
        <w:t>ry information, and training on</w:t>
      </w:r>
      <w:r w:rsidR="002E510D" w:rsidRPr="003D3999">
        <w:rPr>
          <w:rFonts w:ascii="Arial" w:hAnsi="Arial" w:cs="Arial"/>
          <w:sz w:val="24"/>
          <w:szCs w:val="24"/>
        </w:rPr>
        <w:t xml:space="preserve"> any new products supplied.</w:t>
      </w:r>
    </w:p>
    <w:p w:rsidR="006455CD" w:rsidRPr="003D3999" w:rsidRDefault="006455CD" w:rsidP="006455CD">
      <w:pPr>
        <w:spacing w:after="0" w:line="240" w:lineRule="auto"/>
        <w:ind w:left="720" w:hanging="720"/>
        <w:jc w:val="both"/>
        <w:rPr>
          <w:rFonts w:ascii="Arial" w:hAnsi="Arial" w:cs="Arial"/>
          <w:sz w:val="24"/>
          <w:szCs w:val="24"/>
        </w:rPr>
      </w:pPr>
    </w:p>
    <w:p w:rsidR="002E510D" w:rsidRPr="003D3999" w:rsidRDefault="00D82175" w:rsidP="006C2B49">
      <w:pPr>
        <w:spacing w:after="0" w:line="240" w:lineRule="auto"/>
        <w:ind w:left="720" w:hanging="720"/>
        <w:jc w:val="both"/>
        <w:rPr>
          <w:rFonts w:ascii="Arial" w:hAnsi="Arial" w:cs="Arial"/>
          <w:sz w:val="24"/>
          <w:szCs w:val="24"/>
        </w:rPr>
      </w:pPr>
      <w:r w:rsidRPr="003D3999">
        <w:rPr>
          <w:rFonts w:ascii="Arial" w:hAnsi="Arial" w:cs="Arial"/>
          <w:sz w:val="24"/>
          <w:szCs w:val="24"/>
        </w:rPr>
        <w:t>2.4</w:t>
      </w:r>
      <w:r w:rsidR="0009771C" w:rsidRPr="003D3999">
        <w:rPr>
          <w:rFonts w:ascii="Arial" w:hAnsi="Arial" w:cs="Arial"/>
          <w:sz w:val="24"/>
          <w:szCs w:val="24"/>
        </w:rPr>
        <w:tab/>
      </w:r>
      <w:r w:rsidR="002E510D" w:rsidRPr="003D3999">
        <w:rPr>
          <w:rFonts w:ascii="Arial" w:hAnsi="Arial" w:cs="Arial"/>
          <w:sz w:val="24"/>
          <w:szCs w:val="24"/>
        </w:rPr>
        <w:t xml:space="preserve">We will be decommissioning analogue handsets as part of this process and </w:t>
      </w:r>
      <w:r w:rsidR="006C2B49">
        <w:rPr>
          <w:rFonts w:ascii="Arial" w:hAnsi="Arial" w:cs="Arial"/>
          <w:sz w:val="24"/>
          <w:szCs w:val="24"/>
        </w:rPr>
        <w:t>replac</w:t>
      </w:r>
      <w:r w:rsidR="009329A1">
        <w:rPr>
          <w:rFonts w:ascii="Arial" w:hAnsi="Arial" w:cs="Arial"/>
          <w:sz w:val="24"/>
          <w:szCs w:val="24"/>
        </w:rPr>
        <w:t>ing them with IP handsets</w:t>
      </w:r>
      <w:r w:rsidR="002E510D" w:rsidRPr="003D3999">
        <w:rPr>
          <w:rFonts w:ascii="Arial" w:hAnsi="Arial" w:cs="Arial"/>
          <w:sz w:val="24"/>
          <w:szCs w:val="24"/>
        </w:rPr>
        <w:t>.</w:t>
      </w:r>
    </w:p>
    <w:p w:rsidR="006455CD" w:rsidRPr="003D3999" w:rsidRDefault="006455CD" w:rsidP="006455CD">
      <w:pPr>
        <w:spacing w:after="0" w:line="240" w:lineRule="auto"/>
        <w:ind w:left="720" w:hanging="720"/>
        <w:jc w:val="both"/>
        <w:rPr>
          <w:rFonts w:ascii="Arial" w:hAnsi="Arial" w:cs="Arial"/>
          <w:sz w:val="24"/>
          <w:szCs w:val="24"/>
        </w:rPr>
      </w:pPr>
    </w:p>
    <w:p w:rsidR="006455CD" w:rsidRPr="003D3999" w:rsidRDefault="006455CD" w:rsidP="006455CD">
      <w:pPr>
        <w:spacing w:after="0" w:line="240" w:lineRule="auto"/>
        <w:ind w:left="720" w:hanging="720"/>
        <w:jc w:val="both"/>
        <w:rPr>
          <w:rFonts w:ascii="Arial" w:hAnsi="Arial" w:cs="Arial"/>
          <w:sz w:val="24"/>
          <w:szCs w:val="24"/>
        </w:rPr>
      </w:pPr>
    </w:p>
    <w:p w:rsidR="00843651" w:rsidRDefault="008216BB" w:rsidP="006455CD">
      <w:pPr>
        <w:pStyle w:val="ChoiceHeading1"/>
      </w:pPr>
      <w:bookmarkStart w:id="6" w:name="_Toc457220572"/>
      <w:r>
        <w:t>3</w:t>
      </w:r>
      <w:r w:rsidR="00843651">
        <w:t xml:space="preserve">. </w:t>
      </w:r>
      <w:r w:rsidR="00843651">
        <w:tab/>
      </w:r>
      <w:r w:rsidR="005E449A">
        <w:t>Specification</w:t>
      </w:r>
      <w:bookmarkEnd w:id="6"/>
    </w:p>
    <w:p w:rsidR="005E449A" w:rsidRPr="003D3999" w:rsidRDefault="006455CD" w:rsidP="006455CD">
      <w:pPr>
        <w:spacing w:after="0" w:line="240" w:lineRule="auto"/>
        <w:rPr>
          <w:rFonts w:ascii="Arial" w:hAnsi="Arial" w:cs="Arial"/>
          <w:sz w:val="24"/>
          <w:szCs w:val="24"/>
        </w:rPr>
      </w:pPr>
      <w:r w:rsidRPr="003D3999">
        <w:rPr>
          <w:rFonts w:ascii="Arial" w:hAnsi="Arial" w:cs="Arial"/>
          <w:sz w:val="24"/>
          <w:szCs w:val="24"/>
        </w:rPr>
        <w:t>3</w:t>
      </w:r>
      <w:r w:rsidR="00843651" w:rsidRPr="003D3999">
        <w:rPr>
          <w:rFonts w:ascii="Arial" w:hAnsi="Arial" w:cs="Arial"/>
          <w:sz w:val="24"/>
          <w:szCs w:val="24"/>
        </w:rPr>
        <w:t xml:space="preserve">.1 </w:t>
      </w:r>
      <w:r w:rsidR="00843651" w:rsidRPr="003D3999">
        <w:rPr>
          <w:rFonts w:ascii="Arial" w:hAnsi="Arial" w:cs="Arial"/>
          <w:sz w:val="24"/>
          <w:szCs w:val="24"/>
        </w:rPr>
        <w:tab/>
      </w:r>
      <w:r w:rsidRPr="003D3999">
        <w:rPr>
          <w:rFonts w:ascii="Arial" w:hAnsi="Arial" w:cs="Arial"/>
          <w:sz w:val="24"/>
          <w:szCs w:val="24"/>
        </w:rPr>
        <w:t>This tender covers 4 key elements:</w:t>
      </w:r>
    </w:p>
    <w:p w:rsidR="006455CD" w:rsidRPr="003D3999" w:rsidRDefault="006455CD" w:rsidP="006455CD">
      <w:pPr>
        <w:spacing w:after="0" w:line="240" w:lineRule="auto"/>
        <w:rPr>
          <w:rFonts w:ascii="Arial" w:hAnsi="Arial" w:cs="Arial"/>
          <w:sz w:val="24"/>
          <w:szCs w:val="24"/>
        </w:rPr>
      </w:pPr>
    </w:p>
    <w:p w:rsidR="006455CD" w:rsidRPr="003D3999" w:rsidRDefault="006455CD" w:rsidP="006455CD">
      <w:pPr>
        <w:pStyle w:val="ListParagraph"/>
        <w:numPr>
          <w:ilvl w:val="0"/>
          <w:numId w:val="17"/>
        </w:numPr>
        <w:rPr>
          <w:rFonts w:ascii="Arial" w:hAnsi="Arial" w:cs="Arial"/>
          <w:sz w:val="24"/>
          <w:szCs w:val="24"/>
        </w:rPr>
      </w:pPr>
      <w:r w:rsidRPr="003D3999">
        <w:rPr>
          <w:rFonts w:ascii="Arial" w:hAnsi="Arial" w:cs="Arial"/>
          <w:sz w:val="24"/>
          <w:szCs w:val="24"/>
        </w:rPr>
        <w:t xml:space="preserve">The upgrade of </w:t>
      </w:r>
      <w:r w:rsidR="00350D8F" w:rsidRPr="003D3999">
        <w:rPr>
          <w:rFonts w:ascii="Arial" w:hAnsi="Arial" w:cs="Arial"/>
          <w:sz w:val="24"/>
          <w:szCs w:val="24"/>
        </w:rPr>
        <w:t xml:space="preserve">the current Avaya system over our 3 sites.  </w:t>
      </w:r>
    </w:p>
    <w:p w:rsidR="00350D8F" w:rsidRPr="003D3999" w:rsidRDefault="00350D8F" w:rsidP="006455CD">
      <w:pPr>
        <w:pStyle w:val="ListParagraph"/>
        <w:numPr>
          <w:ilvl w:val="0"/>
          <w:numId w:val="17"/>
        </w:numPr>
        <w:rPr>
          <w:rFonts w:ascii="Arial" w:hAnsi="Arial" w:cs="Arial"/>
          <w:sz w:val="24"/>
          <w:szCs w:val="24"/>
        </w:rPr>
      </w:pPr>
      <w:r w:rsidRPr="003D3999">
        <w:rPr>
          <w:rFonts w:ascii="Arial" w:hAnsi="Arial" w:cs="Arial"/>
          <w:sz w:val="24"/>
          <w:szCs w:val="24"/>
        </w:rPr>
        <w:t xml:space="preserve">A 3 year support and maintenance package </w:t>
      </w:r>
      <w:r w:rsidR="00155CA2">
        <w:rPr>
          <w:rFonts w:ascii="Arial" w:hAnsi="Arial" w:cs="Arial"/>
          <w:sz w:val="24"/>
          <w:szCs w:val="24"/>
        </w:rPr>
        <w:t>for t</w:t>
      </w:r>
      <w:r w:rsidRPr="003D3999">
        <w:rPr>
          <w:rFonts w:ascii="Arial" w:hAnsi="Arial" w:cs="Arial"/>
          <w:sz w:val="24"/>
          <w:szCs w:val="24"/>
        </w:rPr>
        <w:t>he Avaya system.</w:t>
      </w:r>
    </w:p>
    <w:p w:rsidR="00350D8F" w:rsidRPr="003D3999" w:rsidRDefault="00350D8F" w:rsidP="006455CD">
      <w:pPr>
        <w:pStyle w:val="ListParagraph"/>
        <w:numPr>
          <w:ilvl w:val="0"/>
          <w:numId w:val="17"/>
        </w:numPr>
        <w:rPr>
          <w:rFonts w:ascii="Arial" w:hAnsi="Arial" w:cs="Arial"/>
          <w:sz w:val="24"/>
          <w:szCs w:val="24"/>
        </w:rPr>
      </w:pPr>
      <w:r w:rsidRPr="003D3999">
        <w:rPr>
          <w:rFonts w:ascii="Arial" w:hAnsi="Arial" w:cs="Arial"/>
          <w:sz w:val="24"/>
          <w:szCs w:val="24"/>
        </w:rPr>
        <w:t>A replacement solution for the CCR.</w:t>
      </w:r>
    </w:p>
    <w:p w:rsidR="00350D8F" w:rsidRPr="003D3999" w:rsidRDefault="00350D8F" w:rsidP="006455CD">
      <w:pPr>
        <w:pStyle w:val="ListParagraph"/>
        <w:numPr>
          <w:ilvl w:val="0"/>
          <w:numId w:val="17"/>
        </w:numPr>
        <w:rPr>
          <w:rFonts w:ascii="Arial" w:hAnsi="Arial" w:cs="Arial"/>
          <w:sz w:val="24"/>
          <w:szCs w:val="24"/>
        </w:rPr>
      </w:pPr>
      <w:r w:rsidRPr="003D3999">
        <w:rPr>
          <w:rFonts w:ascii="Arial" w:hAnsi="Arial" w:cs="Arial"/>
          <w:sz w:val="24"/>
          <w:szCs w:val="24"/>
        </w:rPr>
        <w:t>A 3 year support and maintenance package for the new CCR.</w:t>
      </w:r>
    </w:p>
    <w:p w:rsidR="00350D8F" w:rsidRDefault="00350D8F" w:rsidP="00350D8F">
      <w:pPr>
        <w:spacing w:after="0" w:line="240" w:lineRule="auto"/>
        <w:rPr>
          <w:rFonts w:ascii="Arial" w:hAnsi="Arial" w:cs="Arial"/>
        </w:rPr>
      </w:pPr>
    </w:p>
    <w:p w:rsidR="00350D8F" w:rsidRPr="00350D8F" w:rsidRDefault="00350D8F" w:rsidP="00350D8F">
      <w:pPr>
        <w:pStyle w:val="ChoiceHeading2"/>
      </w:pPr>
      <w:bookmarkStart w:id="7" w:name="_Toc457220573"/>
      <w:r w:rsidRPr="00350D8F">
        <w:t>Upgrade of the current Avaya system</w:t>
      </w:r>
      <w:bookmarkEnd w:id="7"/>
    </w:p>
    <w:p w:rsidR="00350D8F" w:rsidRDefault="00350D8F" w:rsidP="00350D8F">
      <w:pPr>
        <w:spacing w:after="0" w:line="240" w:lineRule="auto"/>
        <w:rPr>
          <w:rFonts w:ascii="Arial" w:hAnsi="Arial" w:cs="Arial"/>
        </w:rPr>
      </w:pPr>
    </w:p>
    <w:p w:rsidR="00FB33D9" w:rsidRPr="003D3999" w:rsidRDefault="00350D8F" w:rsidP="00FB33D9">
      <w:pPr>
        <w:spacing w:after="0" w:line="240" w:lineRule="auto"/>
        <w:ind w:left="720" w:hanging="720"/>
        <w:rPr>
          <w:rFonts w:ascii="Arial" w:hAnsi="Arial" w:cs="Arial"/>
          <w:sz w:val="24"/>
          <w:szCs w:val="24"/>
        </w:rPr>
      </w:pPr>
      <w:r w:rsidRPr="003D3999">
        <w:rPr>
          <w:rFonts w:ascii="Arial" w:hAnsi="Arial" w:cs="Arial"/>
          <w:sz w:val="24"/>
          <w:szCs w:val="24"/>
        </w:rPr>
        <w:t>3.2</w:t>
      </w:r>
      <w:r w:rsidRPr="003D3999">
        <w:rPr>
          <w:rFonts w:ascii="Arial" w:hAnsi="Arial" w:cs="Arial"/>
          <w:sz w:val="24"/>
          <w:szCs w:val="24"/>
        </w:rPr>
        <w:tab/>
      </w:r>
      <w:r w:rsidR="00FB33D9" w:rsidRPr="003D3999">
        <w:rPr>
          <w:rFonts w:ascii="Arial" w:hAnsi="Arial" w:cs="Arial"/>
          <w:sz w:val="24"/>
          <w:szCs w:val="24"/>
        </w:rPr>
        <w:t xml:space="preserve">We require </w:t>
      </w:r>
      <w:r w:rsidR="00155CA2">
        <w:rPr>
          <w:rFonts w:ascii="Arial" w:hAnsi="Arial" w:cs="Arial"/>
          <w:sz w:val="24"/>
          <w:szCs w:val="24"/>
        </w:rPr>
        <w:t>an</w:t>
      </w:r>
      <w:r w:rsidR="00FB33D9" w:rsidRPr="003D3999">
        <w:rPr>
          <w:rFonts w:ascii="Arial" w:hAnsi="Arial" w:cs="Arial"/>
          <w:sz w:val="24"/>
          <w:szCs w:val="24"/>
        </w:rPr>
        <w:t xml:space="preserve"> upgrade </w:t>
      </w:r>
      <w:r w:rsidR="00155CA2">
        <w:rPr>
          <w:rFonts w:ascii="Arial" w:hAnsi="Arial" w:cs="Arial"/>
          <w:sz w:val="24"/>
          <w:szCs w:val="24"/>
        </w:rPr>
        <w:t>to</w:t>
      </w:r>
      <w:r w:rsidR="00FB33D9" w:rsidRPr="003D3999">
        <w:rPr>
          <w:rFonts w:ascii="Arial" w:hAnsi="Arial" w:cs="Arial"/>
          <w:sz w:val="24"/>
          <w:szCs w:val="24"/>
        </w:rPr>
        <w:t xml:space="preserve"> our Avaya IP Office </w:t>
      </w:r>
      <w:r w:rsidR="00155CA2">
        <w:rPr>
          <w:rFonts w:ascii="Arial" w:hAnsi="Arial" w:cs="Arial"/>
          <w:sz w:val="24"/>
          <w:szCs w:val="24"/>
        </w:rPr>
        <w:t>system</w:t>
      </w:r>
      <w:r w:rsidR="00FB33D9" w:rsidRPr="003D3999">
        <w:rPr>
          <w:rFonts w:ascii="Arial" w:hAnsi="Arial" w:cs="Arial"/>
          <w:sz w:val="24"/>
          <w:szCs w:val="24"/>
        </w:rPr>
        <w:t xml:space="preserve"> </w:t>
      </w:r>
      <w:r w:rsidR="00155CA2">
        <w:rPr>
          <w:rFonts w:ascii="Arial" w:hAnsi="Arial" w:cs="Arial"/>
          <w:sz w:val="24"/>
          <w:szCs w:val="24"/>
        </w:rPr>
        <w:t>over</w:t>
      </w:r>
      <w:r w:rsidR="00FB33D9" w:rsidRPr="003D3999">
        <w:rPr>
          <w:rFonts w:ascii="Arial" w:hAnsi="Arial" w:cs="Arial"/>
          <w:sz w:val="24"/>
          <w:szCs w:val="24"/>
        </w:rPr>
        <w:t xml:space="preserve"> 3 office locations to version 9.1 of the s</w:t>
      </w:r>
      <w:r w:rsidR="00155CA2">
        <w:rPr>
          <w:rFonts w:ascii="Arial" w:hAnsi="Arial" w:cs="Arial"/>
          <w:sz w:val="24"/>
          <w:szCs w:val="24"/>
        </w:rPr>
        <w:t>ystem</w:t>
      </w:r>
      <w:r w:rsidR="00FB33D9" w:rsidRPr="003D3999">
        <w:rPr>
          <w:rFonts w:ascii="Arial" w:hAnsi="Arial" w:cs="Arial"/>
          <w:sz w:val="24"/>
          <w:szCs w:val="24"/>
        </w:rPr>
        <w:t>.</w:t>
      </w:r>
      <w:r w:rsidR="009329A1">
        <w:rPr>
          <w:rFonts w:ascii="Arial" w:hAnsi="Arial" w:cs="Arial"/>
          <w:sz w:val="24"/>
          <w:szCs w:val="24"/>
        </w:rPr>
        <w:t xml:space="preserve">  This can either be achieved by upgrading the existing IP Office v2s, or </w:t>
      </w:r>
      <w:proofErr w:type="gramStart"/>
      <w:r w:rsidR="009329A1">
        <w:rPr>
          <w:rFonts w:ascii="Arial" w:hAnsi="Arial" w:cs="Arial"/>
          <w:sz w:val="24"/>
          <w:szCs w:val="24"/>
        </w:rPr>
        <w:t>migrating</w:t>
      </w:r>
      <w:proofErr w:type="gramEnd"/>
      <w:r w:rsidR="009329A1">
        <w:rPr>
          <w:rFonts w:ascii="Arial" w:hAnsi="Arial" w:cs="Arial"/>
          <w:sz w:val="24"/>
          <w:szCs w:val="24"/>
        </w:rPr>
        <w:t xml:space="preserve"> the system to IP Officer Server edition.</w:t>
      </w:r>
    </w:p>
    <w:p w:rsidR="00FB33D9" w:rsidRPr="003D3999" w:rsidRDefault="00FB33D9" w:rsidP="00FB33D9">
      <w:pPr>
        <w:spacing w:after="0" w:line="240" w:lineRule="auto"/>
        <w:ind w:left="720" w:hanging="720"/>
        <w:rPr>
          <w:rFonts w:ascii="Arial" w:hAnsi="Arial" w:cs="Arial"/>
          <w:sz w:val="24"/>
          <w:szCs w:val="24"/>
        </w:rPr>
      </w:pPr>
    </w:p>
    <w:p w:rsidR="00FB33D9" w:rsidRPr="003D3999" w:rsidRDefault="00FB33D9" w:rsidP="00FB33D9">
      <w:pPr>
        <w:spacing w:after="0" w:line="240" w:lineRule="auto"/>
        <w:ind w:left="720" w:hanging="720"/>
        <w:rPr>
          <w:rFonts w:ascii="Arial" w:hAnsi="Arial" w:cs="Arial"/>
          <w:sz w:val="24"/>
          <w:szCs w:val="24"/>
        </w:rPr>
      </w:pPr>
      <w:r w:rsidRPr="003D3999">
        <w:rPr>
          <w:rFonts w:ascii="Arial" w:hAnsi="Arial" w:cs="Arial"/>
          <w:sz w:val="24"/>
          <w:szCs w:val="24"/>
        </w:rPr>
        <w:t xml:space="preserve">3.3 </w:t>
      </w:r>
      <w:r w:rsidRPr="003D3999">
        <w:rPr>
          <w:rFonts w:ascii="Arial" w:hAnsi="Arial" w:cs="Arial"/>
          <w:sz w:val="24"/>
          <w:szCs w:val="24"/>
        </w:rPr>
        <w:tab/>
        <w:t>The 3 office locations are:</w:t>
      </w:r>
    </w:p>
    <w:p w:rsidR="00FB33D9" w:rsidRPr="003D3999" w:rsidRDefault="00FB33D9" w:rsidP="00FB33D9">
      <w:pPr>
        <w:spacing w:after="0" w:line="240" w:lineRule="auto"/>
        <w:ind w:left="720" w:hanging="720"/>
        <w:rPr>
          <w:rFonts w:ascii="Arial" w:hAnsi="Arial" w:cs="Arial"/>
          <w:sz w:val="24"/>
          <w:szCs w:val="24"/>
        </w:rPr>
      </w:pPr>
    </w:p>
    <w:p w:rsidR="00FB33D9" w:rsidRPr="003D3999" w:rsidRDefault="00FB33D9" w:rsidP="00FB33D9">
      <w:pPr>
        <w:spacing w:after="0" w:line="240" w:lineRule="auto"/>
        <w:ind w:left="720" w:hanging="720"/>
        <w:rPr>
          <w:rFonts w:ascii="Arial" w:hAnsi="Arial" w:cs="Arial"/>
          <w:sz w:val="24"/>
          <w:szCs w:val="24"/>
        </w:rPr>
      </w:pPr>
      <w:r w:rsidRPr="003D3999">
        <w:rPr>
          <w:rFonts w:ascii="Arial" w:hAnsi="Arial" w:cs="Arial"/>
          <w:sz w:val="24"/>
          <w:szCs w:val="24"/>
        </w:rPr>
        <w:tab/>
      </w:r>
      <w:r w:rsidRPr="003D3999">
        <w:rPr>
          <w:rFonts w:ascii="Arial" w:hAnsi="Arial" w:cs="Arial"/>
          <w:sz w:val="24"/>
          <w:szCs w:val="24"/>
        </w:rPr>
        <w:tab/>
        <w:t>Leslie Morrell House, 37-41 May Street, Belfast BT1 4DN</w:t>
      </w:r>
    </w:p>
    <w:p w:rsidR="00FB33D9" w:rsidRPr="003D3999" w:rsidRDefault="00FB33D9" w:rsidP="00FB33D9">
      <w:pPr>
        <w:spacing w:after="0" w:line="240" w:lineRule="auto"/>
        <w:ind w:left="720" w:hanging="720"/>
        <w:rPr>
          <w:rFonts w:ascii="Arial" w:hAnsi="Arial" w:cs="Arial"/>
          <w:sz w:val="24"/>
          <w:szCs w:val="24"/>
        </w:rPr>
      </w:pPr>
      <w:r w:rsidRPr="003D3999">
        <w:rPr>
          <w:rFonts w:ascii="Arial" w:hAnsi="Arial" w:cs="Arial"/>
          <w:sz w:val="24"/>
          <w:szCs w:val="24"/>
        </w:rPr>
        <w:tab/>
      </w:r>
      <w:r w:rsidRPr="003D3999">
        <w:rPr>
          <w:rFonts w:ascii="Arial" w:hAnsi="Arial" w:cs="Arial"/>
          <w:sz w:val="24"/>
          <w:szCs w:val="24"/>
        </w:rPr>
        <w:tab/>
        <w:t xml:space="preserve">Maple House, </w:t>
      </w:r>
      <w:proofErr w:type="spellStart"/>
      <w:r w:rsidRPr="003D3999">
        <w:rPr>
          <w:rFonts w:ascii="Arial" w:hAnsi="Arial" w:cs="Arial"/>
          <w:sz w:val="24"/>
          <w:szCs w:val="24"/>
        </w:rPr>
        <w:t>Beechill</w:t>
      </w:r>
      <w:proofErr w:type="spellEnd"/>
      <w:r w:rsidRPr="003D3999">
        <w:rPr>
          <w:rFonts w:ascii="Arial" w:hAnsi="Arial" w:cs="Arial"/>
          <w:sz w:val="24"/>
          <w:szCs w:val="24"/>
        </w:rPr>
        <w:t xml:space="preserve"> Industrial Estate, 96 </w:t>
      </w:r>
      <w:proofErr w:type="spellStart"/>
      <w:r w:rsidRPr="003D3999">
        <w:rPr>
          <w:rFonts w:ascii="Arial" w:hAnsi="Arial" w:cs="Arial"/>
          <w:sz w:val="24"/>
          <w:szCs w:val="24"/>
        </w:rPr>
        <w:t>Beechill</w:t>
      </w:r>
      <w:proofErr w:type="spellEnd"/>
      <w:r w:rsidRPr="003D3999">
        <w:rPr>
          <w:rFonts w:ascii="Arial" w:hAnsi="Arial" w:cs="Arial"/>
          <w:sz w:val="24"/>
          <w:szCs w:val="24"/>
        </w:rPr>
        <w:t xml:space="preserve"> Road, BT8</w:t>
      </w:r>
      <w:r w:rsidR="006C450F" w:rsidRPr="003D3999">
        <w:rPr>
          <w:rFonts w:ascii="Arial" w:hAnsi="Arial" w:cs="Arial"/>
          <w:sz w:val="24"/>
          <w:szCs w:val="24"/>
        </w:rPr>
        <w:t xml:space="preserve"> 7QN</w:t>
      </w:r>
    </w:p>
    <w:p w:rsidR="006C450F" w:rsidRPr="003D3999" w:rsidRDefault="006C450F" w:rsidP="00FB33D9">
      <w:pPr>
        <w:spacing w:after="0" w:line="240" w:lineRule="auto"/>
        <w:ind w:left="720" w:hanging="720"/>
        <w:rPr>
          <w:rFonts w:ascii="Arial" w:hAnsi="Arial" w:cs="Arial"/>
          <w:sz w:val="24"/>
          <w:szCs w:val="24"/>
        </w:rPr>
      </w:pPr>
      <w:r w:rsidRPr="003D3999">
        <w:rPr>
          <w:rFonts w:ascii="Arial" w:hAnsi="Arial" w:cs="Arial"/>
          <w:sz w:val="24"/>
          <w:szCs w:val="24"/>
        </w:rPr>
        <w:tab/>
      </w:r>
      <w:r w:rsidRPr="003D3999">
        <w:rPr>
          <w:rFonts w:ascii="Arial" w:hAnsi="Arial" w:cs="Arial"/>
          <w:sz w:val="24"/>
          <w:szCs w:val="24"/>
        </w:rPr>
        <w:tab/>
        <w:t>36-39 James’s Street, Dublin 8</w:t>
      </w:r>
    </w:p>
    <w:p w:rsidR="006C450F" w:rsidRPr="003D3999" w:rsidRDefault="006C450F" w:rsidP="00FB33D9">
      <w:pPr>
        <w:spacing w:after="0" w:line="240" w:lineRule="auto"/>
        <w:ind w:left="720" w:hanging="720"/>
        <w:rPr>
          <w:rFonts w:ascii="Arial" w:hAnsi="Arial" w:cs="Arial"/>
          <w:sz w:val="24"/>
          <w:szCs w:val="24"/>
        </w:rPr>
      </w:pPr>
    </w:p>
    <w:p w:rsidR="00FB33D9" w:rsidRPr="003D3999" w:rsidRDefault="00777414" w:rsidP="002367AA">
      <w:pPr>
        <w:spacing w:after="0" w:line="240" w:lineRule="auto"/>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9329A1">
        <w:rPr>
          <w:rFonts w:ascii="Arial" w:hAnsi="Arial" w:cs="Arial"/>
          <w:sz w:val="24"/>
          <w:szCs w:val="24"/>
        </w:rPr>
        <w:t xml:space="preserve">Each site has an Avaya </w:t>
      </w:r>
      <w:r>
        <w:rPr>
          <w:rFonts w:ascii="Arial" w:hAnsi="Arial" w:cs="Arial"/>
          <w:sz w:val="24"/>
          <w:szCs w:val="24"/>
        </w:rPr>
        <w:t xml:space="preserve">IP 500 v2 </w:t>
      </w:r>
      <w:r w:rsidR="002367AA" w:rsidRPr="003D3999">
        <w:rPr>
          <w:rFonts w:ascii="Arial" w:hAnsi="Arial" w:cs="Arial"/>
          <w:sz w:val="24"/>
          <w:szCs w:val="24"/>
        </w:rPr>
        <w:t>unit</w:t>
      </w:r>
      <w:r w:rsidR="009329A1">
        <w:rPr>
          <w:rFonts w:ascii="Arial" w:hAnsi="Arial" w:cs="Arial"/>
          <w:sz w:val="24"/>
          <w:szCs w:val="24"/>
        </w:rPr>
        <w:t>.  C</w:t>
      </w:r>
      <w:r w:rsidR="002367AA" w:rsidRPr="003D3999">
        <w:rPr>
          <w:rFonts w:ascii="Arial" w:hAnsi="Arial" w:cs="Arial"/>
          <w:sz w:val="24"/>
          <w:szCs w:val="24"/>
        </w:rPr>
        <w:t xml:space="preserve">urrently </w:t>
      </w:r>
      <w:r w:rsidR="009329A1">
        <w:rPr>
          <w:rFonts w:ascii="Arial" w:hAnsi="Arial" w:cs="Arial"/>
          <w:sz w:val="24"/>
          <w:szCs w:val="24"/>
        </w:rPr>
        <w:t xml:space="preserve">each is </w:t>
      </w:r>
      <w:r w:rsidR="002367AA" w:rsidRPr="003D3999">
        <w:rPr>
          <w:rFonts w:ascii="Arial" w:hAnsi="Arial" w:cs="Arial"/>
          <w:sz w:val="24"/>
          <w:szCs w:val="24"/>
        </w:rPr>
        <w:t xml:space="preserve">licensed for </w:t>
      </w:r>
      <w:r w:rsidR="00FB33D9" w:rsidRPr="003D3999">
        <w:rPr>
          <w:rFonts w:ascii="Arial" w:hAnsi="Arial" w:cs="Arial"/>
          <w:sz w:val="24"/>
          <w:szCs w:val="24"/>
        </w:rPr>
        <w:t xml:space="preserve">Version 9 </w:t>
      </w:r>
      <w:r w:rsidR="002367AA" w:rsidRPr="003D3999">
        <w:rPr>
          <w:rFonts w:ascii="Arial" w:hAnsi="Arial" w:cs="Arial"/>
          <w:sz w:val="24"/>
          <w:szCs w:val="24"/>
        </w:rPr>
        <w:t xml:space="preserve">of the </w:t>
      </w:r>
      <w:r w:rsidR="00FB33D9" w:rsidRPr="003D3999">
        <w:rPr>
          <w:rFonts w:ascii="Arial" w:hAnsi="Arial" w:cs="Arial"/>
          <w:sz w:val="24"/>
          <w:szCs w:val="24"/>
        </w:rPr>
        <w:t>softw</w:t>
      </w:r>
      <w:r w:rsidR="002367AA" w:rsidRPr="003D3999">
        <w:rPr>
          <w:rFonts w:ascii="Arial" w:hAnsi="Arial" w:cs="Arial"/>
          <w:sz w:val="24"/>
          <w:szCs w:val="24"/>
        </w:rPr>
        <w:t>are, however at present only the Dublin unit has v9 installed</w:t>
      </w:r>
      <w:r>
        <w:rPr>
          <w:rFonts w:ascii="Arial" w:hAnsi="Arial" w:cs="Arial"/>
          <w:sz w:val="24"/>
          <w:szCs w:val="24"/>
        </w:rPr>
        <w:t>.</w:t>
      </w:r>
    </w:p>
    <w:p w:rsidR="002367AA" w:rsidRPr="003D3999" w:rsidRDefault="002367AA" w:rsidP="002367AA">
      <w:pPr>
        <w:spacing w:after="0" w:line="240" w:lineRule="auto"/>
        <w:ind w:left="720" w:hanging="720"/>
        <w:rPr>
          <w:rFonts w:ascii="Arial" w:hAnsi="Arial" w:cs="Arial"/>
          <w:sz w:val="24"/>
          <w:szCs w:val="24"/>
        </w:rPr>
      </w:pPr>
    </w:p>
    <w:p w:rsidR="00BB5E55" w:rsidRDefault="002367AA" w:rsidP="002367AA">
      <w:pPr>
        <w:spacing w:after="0" w:line="240" w:lineRule="auto"/>
        <w:ind w:left="720" w:hanging="720"/>
        <w:rPr>
          <w:rFonts w:ascii="Arial" w:hAnsi="Arial" w:cs="Arial"/>
          <w:sz w:val="24"/>
          <w:szCs w:val="24"/>
        </w:rPr>
      </w:pPr>
      <w:r w:rsidRPr="003D3999">
        <w:rPr>
          <w:rFonts w:ascii="Arial" w:hAnsi="Arial" w:cs="Arial"/>
          <w:sz w:val="24"/>
          <w:szCs w:val="24"/>
        </w:rPr>
        <w:t>3.5</w:t>
      </w:r>
      <w:r w:rsidRPr="003D3999">
        <w:rPr>
          <w:rFonts w:ascii="Arial" w:hAnsi="Arial" w:cs="Arial"/>
          <w:sz w:val="24"/>
          <w:szCs w:val="24"/>
        </w:rPr>
        <w:tab/>
      </w:r>
      <w:r w:rsidR="00BB5E55">
        <w:rPr>
          <w:rFonts w:ascii="Arial" w:hAnsi="Arial" w:cs="Arial"/>
          <w:sz w:val="24"/>
          <w:szCs w:val="24"/>
        </w:rPr>
        <w:t>The system needs to support 255 handsets over the 3 sites with 8 analogue ports available in Leslie Morrell House and Maple House.</w:t>
      </w:r>
      <w:r w:rsidR="00C13383">
        <w:rPr>
          <w:rFonts w:ascii="Arial" w:hAnsi="Arial" w:cs="Arial"/>
          <w:sz w:val="24"/>
          <w:szCs w:val="24"/>
        </w:rPr>
        <w:t xml:space="preserve">  We currently have a mix of analogue, digital and IP handsets.  It is our intention to replace all of the analogue handsets with IP handsets (approximately 150 units).  Please quote for Avaya IP 1608i’s or similar handsets – note we don’t link our computers through the handsets.</w:t>
      </w:r>
    </w:p>
    <w:p w:rsidR="00BB5E55" w:rsidRDefault="00BB5E55" w:rsidP="002367AA">
      <w:pPr>
        <w:spacing w:after="0" w:line="240" w:lineRule="auto"/>
        <w:ind w:left="720" w:hanging="720"/>
        <w:rPr>
          <w:rFonts w:ascii="Arial" w:hAnsi="Arial" w:cs="Arial"/>
          <w:sz w:val="24"/>
          <w:szCs w:val="24"/>
        </w:rPr>
      </w:pPr>
    </w:p>
    <w:p w:rsidR="00FB33D9" w:rsidRPr="003D3999" w:rsidRDefault="00BB5E55" w:rsidP="002367AA">
      <w:pPr>
        <w:spacing w:after="0" w:line="24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00FB33D9" w:rsidRPr="003D3999">
        <w:rPr>
          <w:rFonts w:ascii="Arial" w:hAnsi="Arial" w:cs="Arial"/>
          <w:sz w:val="24"/>
          <w:szCs w:val="24"/>
        </w:rPr>
        <w:t>One/X portal will need to be instal</w:t>
      </w:r>
      <w:r w:rsidR="002367AA" w:rsidRPr="003D3999">
        <w:rPr>
          <w:rFonts w:ascii="Arial" w:hAnsi="Arial" w:cs="Arial"/>
          <w:sz w:val="24"/>
          <w:szCs w:val="24"/>
        </w:rPr>
        <w:t xml:space="preserve">led and configured for </w:t>
      </w:r>
      <w:r>
        <w:rPr>
          <w:rFonts w:ascii="Arial" w:hAnsi="Arial" w:cs="Arial"/>
          <w:sz w:val="24"/>
          <w:szCs w:val="24"/>
        </w:rPr>
        <w:t>the system</w:t>
      </w:r>
      <w:r w:rsidR="00FB33D9" w:rsidRPr="003D3999">
        <w:rPr>
          <w:rFonts w:ascii="Arial" w:hAnsi="Arial" w:cs="Arial"/>
          <w:sz w:val="24"/>
          <w:szCs w:val="24"/>
        </w:rPr>
        <w:t>.</w:t>
      </w:r>
      <w:r>
        <w:rPr>
          <w:rFonts w:ascii="Arial" w:hAnsi="Arial" w:cs="Arial"/>
          <w:sz w:val="24"/>
          <w:szCs w:val="24"/>
        </w:rPr>
        <w:t xml:space="preserve">  It is preferable for this to be hosted on our VMWare cluster in Leslie Morrell House.</w:t>
      </w:r>
    </w:p>
    <w:p w:rsidR="002367AA" w:rsidRPr="003D3999" w:rsidRDefault="002367AA" w:rsidP="002367AA">
      <w:pPr>
        <w:spacing w:after="0" w:line="240" w:lineRule="auto"/>
        <w:rPr>
          <w:rFonts w:ascii="Arial" w:hAnsi="Arial" w:cs="Arial"/>
          <w:sz w:val="24"/>
          <w:szCs w:val="24"/>
        </w:rPr>
      </w:pPr>
    </w:p>
    <w:p w:rsidR="002367AA" w:rsidRPr="003D3999" w:rsidRDefault="00BB5E55" w:rsidP="002367AA">
      <w:pPr>
        <w:spacing w:after="0" w:line="240" w:lineRule="auto"/>
        <w:ind w:left="720" w:hanging="720"/>
        <w:rPr>
          <w:rFonts w:ascii="Arial" w:hAnsi="Arial" w:cs="Arial"/>
          <w:sz w:val="24"/>
          <w:szCs w:val="24"/>
        </w:rPr>
      </w:pPr>
      <w:r>
        <w:rPr>
          <w:rFonts w:ascii="Arial" w:hAnsi="Arial" w:cs="Arial"/>
          <w:sz w:val="24"/>
          <w:szCs w:val="24"/>
        </w:rPr>
        <w:t>3.7</w:t>
      </w:r>
      <w:r w:rsidR="002367AA" w:rsidRPr="003D3999">
        <w:rPr>
          <w:rFonts w:ascii="Arial" w:hAnsi="Arial" w:cs="Arial"/>
          <w:sz w:val="24"/>
          <w:szCs w:val="24"/>
        </w:rPr>
        <w:tab/>
      </w:r>
      <w:r w:rsidR="00FB33D9" w:rsidRPr="003D3999">
        <w:rPr>
          <w:rFonts w:ascii="Arial" w:hAnsi="Arial" w:cs="Arial"/>
          <w:sz w:val="24"/>
          <w:szCs w:val="24"/>
        </w:rPr>
        <w:t xml:space="preserve">We </w:t>
      </w:r>
      <w:r>
        <w:rPr>
          <w:rFonts w:ascii="Arial" w:hAnsi="Arial" w:cs="Arial"/>
          <w:sz w:val="24"/>
          <w:szCs w:val="24"/>
        </w:rPr>
        <w:t>require</w:t>
      </w:r>
      <w:r w:rsidR="00FB33D9" w:rsidRPr="003D3999">
        <w:rPr>
          <w:rFonts w:ascii="Arial" w:hAnsi="Arial" w:cs="Arial"/>
          <w:sz w:val="24"/>
          <w:szCs w:val="24"/>
        </w:rPr>
        <w:t xml:space="preserve"> </w:t>
      </w:r>
      <w:proofErr w:type="spellStart"/>
      <w:r w:rsidR="00FB33D9" w:rsidRPr="003D3999">
        <w:rPr>
          <w:rFonts w:ascii="Arial" w:hAnsi="Arial" w:cs="Arial"/>
          <w:sz w:val="24"/>
          <w:szCs w:val="24"/>
        </w:rPr>
        <w:t>VoiceMail</w:t>
      </w:r>
      <w:proofErr w:type="spellEnd"/>
      <w:r w:rsidR="00FB33D9" w:rsidRPr="003D3999">
        <w:rPr>
          <w:rFonts w:ascii="Arial" w:hAnsi="Arial" w:cs="Arial"/>
          <w:sz w:val="24"/>
          <w:szCs w:val="24"/>
        </w:rPr>
        <w:t xml:space="preserve"> Pro </w:t>
      </w:r>
      <w:r>
        <w:rPr>
          <w:rFonts w:ascii="Arial" w:hAnsi="Arial" w:cs="Arial"/>
          <w:sz w:val="24"/>
          <w:szCs w:val="24"/>
        </w:rPr>
        <w:t>for all users.  It is preferable for this to be hosted on our VMWare cluster in Leslie Morrell House</w:t>
      </w:r>
      <w:r w:rsidR="002367AA" w:rsidRPr="003D3999">
        <w:rPr>
          <w:rFonts w:ascii="Arial" w:hAnsi="Arial" w:cs="Arial"/>
          <w:sz w:val="24"/>
          <w:szCs w:val="24"/>
        </w:rPr>
        <w:t xml:space="preserve">. </w:t>
      </w:r>
      <w:r>
        <w:rPr>
          <w:rFonts w:ascii="Arial" w:hAnsi="Arial" w:cs="Arial"/>
          <w:sz w:val="24"/>
          <w:szCs w:val="24"/>
        </w:rPr>
        <w:t xml:space="preserve">  </w:t>
      </w:r>
      <w:r w:rsidR="002367AA" w:rsidRPr="003D3999">
        <w:rPr>
          <w:rFonts w:ascii="Arial" w:hAnsi="Arial" w:cs="Arial"/>
          <w:sz w:val="24"/>
          <w:szCs w:val="24"/>
        </w:rPr>
        <w:t xml:space="preserve"> </w:t>
      </w:r>
      <w:r>
        <w:rPr>
          <w:rFonts w:ascii="Arial" w:hAnsi="Arial" w:cs="Arial"/>
          <w:sz w:val="24"/>
          <w:szCs w:val="24"/>
        </w:rPr>
        <w:t>We require 32 voice mail ports.</w:t>
      </w:r>
    </w:p>
    <w:p w:rsidR="002367AA" w:rsidRPr="003D3999" w:rsidRDefault="002367AA" w:rsidP="002367AA">
      <w:pPr>
        <w:spacing w:after="0" w:line="240" w:lineRule="auto"/>
        <w:rPr>
          <w:rFonts w:ascii="Arial" w:hAnsi="Arial" w:cs="Arial"/>
          <w:sz w:val="24"/>
          <w:szCs w:val="24"/>
        </w:rPr>
      </w:pPr>
    </w:p>
    <w:p w:rsidR="00350D8F" w:rsidRDefault="002367AA" w:rsidP="002367AA">
      <w:pPr>
        <w:spacing w:after="0" w:line="240" w:lineRule="auto"/>
        <w:ind w:left="720" w:hanging="720"/>
        <w:rPr>
          <w:rFonts w:ascii="Arial" w:hAnsi="Arial" w:cs="Arial"/>
          <w:sz w:val="24"/>
          <w:szCs w:val="24"/>
        </w:rPr>
      </w:pPr>
      <w:r w:rsidRPr="003D3999">
        <w:rPr>
          <w:rFonts w:ascii="Arial" w:hAnsi="Arial" w:cs="Arial"/>
          <w:sz w:val="24"/>
          <w:szCs w:val="24"/>
        </w:rPr>
        <w:t>3.8</w:t>
      </w:r>
      <w:r w:rsidRPr="003D3999">
        <w:rPr>
          <w:rFonts w:ascii="Arial" w:hAnsi="Arial" w:cs="Arial"/>
          <w:sz w:val="24"/>
          <w:szCs w:val="24"/>
        </w:rPr>
        <w:tab/>
      </w:r>
      <w:r w:rsidR="00C13383">
        <w:rPr>
          <w:rFonts w:ascii="Arial" w:hAnsi="Arial" w:cs="Arial"/>
          <w:sz w:val="24"/>
          <w:szCs w:val="24"/>
        </w:rPr>
        <w:t>We have 5 analogue modules which will be removed as part of this process</w:t>
      </w:r>
      <w:r w:rsidR="00FB33D9" w:rsidRPr="003D3999">
        <w:rPr>
          <w:rFonts w:ascii="Arial" w:hAnsi="Arial" w:cs="Arial"/>
          <w:sz w:val="24"/>
          <w:szCs w:val="24"/>
        </w:rPr>
        <w:t>.</w:t>
      </w:r>
    </w:p>
    <w:p w:rsidR="009329A1" w:rsidRDefault="009329A1" w:rsidP="002367AA">
      <w:pPr>
        <w:spacing w:after="0" w:line="240" w:lineRule="auto"/>
        <w:ind w:left="720" w:hanging="720"/>
        <w:rPr>
          <w:rFonts w:ascii="Arial" w:hAnsi="Arial" w:cs="Arial"/>
          <w:sz w:val="24"/>
          <w:szCs w:val="24"/>
        </w:rPr>
      </w:pPr>
    </w:p>
    <w:p w:rsidR="008B0F2D" w:rsidRDefault="009329A1" w:rsidP="002367AA">
      <w:pPr>
        <w:spacing w:after="0" w:line="240" w:lineRule="auto"/>
        <w:ind w:left="720" w:hanging="720"/>
        <w:rPr>
          <w:rFonts w:ascii="Arial" w:hAnsi="Arial" w:cs="Arial"/>
          <w:sz w:val="24"/>
          <w:szCs w:val="24"/>
        </w:rPr>
      </w:pPr>
      <w:r>
        <w:rPr>
          <w:rFonts w:ascii="Arial" w:hAnsi="Arial" w:cs="Arial"/>
          <w:sz w:val="24"/>
          <w:szCs w:val="24"/>
        </w:rPr>
        <w:t>3.9</w:t>
      </w:r>
      <w:r>
        <w:rPr>
          <w:rFonts w:ascii="Arial" w:hAnsi="Arial" w:cs="Arial"/>
          <w:sz w:val="24"/>
          <w:szCs w:val="24"/>
        </w:rPr>
        <w:tab/>
        <w:t xml:space="preserve">Any of the physical hardware within the current system can be re-tasked as part of any solution proposed.  </w:t>
      </w:r>
    </w:p>
    <w:p w:rsidR="008B0F2D" w:rsidRDefault="008B0F2D" w:rsidP="002367AA">
      <w:pPr>
        <w:spacing w:after="0" w:line="240" w:lineRule="auto"/>
        <w:ind w:left="720" w:hanging="720"/>
        <w:rPr>
          <w:rFonts w:ascii="Arial" w:hAnsi="Arial" w:cs="Arial"/>
          <w:sz w:val="24"/>
          <w:szCs w:val="24"/>
        </w:rPr>
      </w:pPr>
    </w:p>
    <w:p w:rsidR="009329A1" w:rsidRDefault="008B0F2D" w:rsidP="002367AA">
      <w:pPr>
        <w:spacing w:after="0" w:line="240" w:lineRule="auto"/>
        <w:ind w:left="720" w:hanging="720"/>
        <w:rPr>
          <w:rFonts w:ascii="Arial" w:hAnsi="Arial" w:cs="Arial"/>
          <w:sz w:val="24"/>
          <w:szCs w:val="24"/>
        </w:rPr>
      </w:pPr>
      <w:r>
        <w:rPr>
          <w:rFonts w:ascii="Arial" w:hAnsi="Arial" w:cs="Arial"/>
          <w:sz w:val="24"/>
          <w:szCs w:val="24"/>
        </w:rPr>
        <w:t>3.10</w:t>
      </w:r>
      <w:r>
        <w:rPr>
          <w:rFonts w:ascii="Arial" w:hAnsi="Arial" w:cs="Arial"/>
          <w:sz w:val="24"/>
          <w:szCs w:val="24"/>
        </w:rPr>
        <w:tab/>
        <w:t>The association would like to retain current investment in licenses within any proposed solution.</w:t>
      </w:r>
    </w:p>
    <w:p w:rsidR="00635073" w:rsidRDefault="00635073" w:rsidP="002367AA">
      <w:pPr>
        <w:spacing w:after="0" w:line="240" w:lineRule="auto"/>
        <w:ind w:left="720" w:hanging="720"/>
        <w:rPr>
          <w:rFonts w:ascii="Arial" w:hAnsi="Arial" w:cs="Arial"/>
          <w:sz w:val="24"/>
          <w:szCs w:val="24"/>
        </w:rPr>
      </w:pPr>
    </w:p>
    <w:p w:rsidR="00635073" w:rsidRDefault="00635073" w:rsidP="002367AA">
      <w:pPr>
        <w:spacing w:after="0" w:line="240" w:lineRule="auto"/>
        <w:ind w:left="720" w:hanging="720"/>
        <w:rPr>
          <w:rFonts w:ascii="Arial" w:hAnsi="Arial" w:cs="Arial"/>
          <w:sz w:val="24"/>
          <w:szCs w:val="24"/>
        </w:rPr>
      </w:pPr>
      <w:r>
        <w:rPr>
          <w:rFonts w:ascii="Arial" w:hAnsi="Arial" w:cs="Arial"/>
          <w:sz w:val="24"/>
          <w:szCs w:val="24"/>
        </w:rPr>
        <w:t>3.11</w:t>
      </w:r>
      <w:r>
        <w:rPr>
          <w:rFonts w:ascii="Arial" w:hAnsi="Arial" w:cs="Arial"/>
          <w:sz w:val="24"/>
          <w:szCs w:val="24"/>
        </w:rPr>
        <w:tab/>
        <w:t>We enclose a summary of the licenses available and handsets connected to our current Avaya system.  These can be found in Appendix C</w:t>
      </w:r>
      <w:r w:rsidR="00032291">
        <w:rPr>
          <w:rFonts w:ascii="Arial" w:hAnsi="Arial" w:cs="Arial"/>
          <w:sz w:val="24"/>
          <w:szCs w:val="24"/>
        </w:rPr>
        <w:t>.  The configuration files for the system can be supplied upon request.</w:t>
      </w:r>
    </w:p>
    <w:p w:rsidR="006C2B49" w:rsidRDefault="006C2B49" w:rsidP="002367AA">
      <w:pPr>
        <w:spacing w:after="0" w:line="240" w:lineRule="auto"/>
        <w:ind w:left="720" w:hanging="720"/>
        <w:rPr>
          <w:rFonts w:ascii="Arial" w:hAnsi="Arial" w:cs="Arial"/>
          <w:sz w:val="24"/>
          <w:szCs w:val="24"/>
        </w:rPr>
      </w:pPr>
    </w:p>
    <w:p w:rsidR="00000C09" w:rsidRPr="003D3999" w:rsidRDefault="00C13383" w:rsidP="00000C09">
      <w:pPr>
        <w:spacing w:after="0" w:line="240" w:lineRule="auto"/>
        <w:ind w:left="720" w:hanging="720"/>
        <w:rPr>
          <w:rFonts w:ascii="Arial" w:hAnsi="Arial" w:cs="Arial"/>
          <w:sz w:val="24"/>
          <w:szCs w:val="24"/>
        </w:rPr>
      </w:pPr>
      <w:r>
        <w:rPr>
          <w:rFonts w:ascii="Arial" w:hAnsi="Arial" w:cs="Arial"/>
          <w:sz w:val="24"/>
          <w:szCs w:val="24"/>
        </w:rPr>
        <w:t>3.</w:t>
      </w:r>
      <w:r w:rsidR="008B0F2D">
        <w:rPr>
          <w:rFonts w:ascii="Arial" w:hAnsi="Arial" w:cs="Arial"/>
          <w:sz w:val="24"/>
          <w:szCs w:val="24"/>
        </w:rPr>
        <w:t>1</w:t>
      </w:r>
      <w:r w:rsidR="00032291">
        <w:rPr>
          <w:rFonts w:ascii="Arial" w:hAnsi="Arial" w:cs="Arial"/>
          <w:sz w:val="24"/>
          <w:szCs w:val="24"/>
        </w:rPr>
        <w:t>2</w:t>
      </w:r>
      <w:r w:rsidR="00000C09" w:rsidRPr="0054664F">
        <w:rPr>
          <w:rFonts w:ascii="Arial" w:hAnsi="Arial" w:cs="Arial"/>
          <w:sz w:val="24"/>
          <w:szCs w:val="24"/>
        </w:rPr>
        <w:tab/>
        <w:t>To implement the upgrade the successful supplier must be an Avaya accredited partner</w:t>
      </w:r>
      <w:r w:rsidR="00C71D4E" w:rsidRPr="0054664F">
        <w:rPr>
          <w:rFonts w:ascii="Arial" w:hAnsi="Arial" w:cs="Arial"/>
          <w:sz w:val="24"/>
          <w:szCs w:val="24"/>
        </w:rPr>
        <w:t xml:space="preserve">.  The implementation team must include </w:t>
      </w:r>
      <w:r w:rsidR="00000C09" w:rsidRPr="0054664F">
        <w:rPr>
          <w:rFonts w:ascii="Arial" w:hAnsi="Arial" w:cs="Arial"/>
          <w:sz w:val="24"/>
          <w:szCs w:val="24"/>
        </w:rPr>
        <w:t xml:space="preserve">at least one </w:t>
      </w:r>
      <w:r w:rsidR="00C71D4E" w:rsidRPr="0054664F">
        <w:rPr>
          <w:rFonts w:ascii="Arial" w:hAnsi="Arial" w:cs="Arial"/>
          <w:sz w:val="24"/>
          <w:szCs w:val="24"/>
        </w:rPr>
        <w:t>engineer who is certified on</w:t>
      </w:r>
      <w:r w:rsidR="00000C09" w:rsidRPr="0054664F">
        <w:rPr>
          <w:rFonts w:ascii="Arial" w:hAnsi="Arial" w:cs="Arial"/>
          <w:sz w:val="24"/>
          <w:szCs w:val="24"/>
        </w:rPr>
        <w:t xml:space="preserve"> Avaya v9.1 with at least 3 years</w:t>
      </w:r>
      <w:r w:rsidR="00C71D4E" w:rsidRPr="0054664F">
        <w:rPr>
          <w:rFonts w:ascii="Arial" w:hAnsi="Arial" w:cs="Arial"/>
          <w:sz w:val="24"/>
          <w:szCs w:val="24"/>
        </w:rPr>
        <w:t>’</w:t>
      </w:r>
      <w:r w:rsidR="00000C09" w:rsidRPr="0054664F">
        <w:rPr>
          <w:rFonts w:ascii="Arial" w:hAnsi="Arial" w:cs="Arial"/>
          <w:sz w:val="24"/>
          <w:szCs w:val="24"/>
        </w:rPr>
        <w:t xml:space="preserve"> experience.</w:t>
      </w:r>
      <w:r w:rsidR="00C71D4E" w:rsidRPr="003D3999">
        <w:rPr>
          <w:rFonts w:ascii="Arial" w:hAnsi="Arial" w:cs="Arial"/>
          <w:sz w:val="24"/>
          <w:szCs w:val="24"/>
        </w:rPr>
        <w:t xml:space="preserve">  </w:t>
      </w:r>
    </w:p>
    <w:p w:rsidR="00B92259" w:rsidRPr="003D3999" w:rsidRDefault="00B92259" w:rsidP="00000C09">
      <w:pPr>
        <w:spacing w:after="0" w:line="240" w:lineRule="auto"/>
        <w:ind w:left="720" w:hanging="720"/>
        <w:rPr>
          <w:rFonts w:ascii="Arial" w:hAnsi="Arial" w:cs="Arial"/>
          <w:sz w:val="24"/>
          <w:szCs w:val="24"/>
        </w:rPr>
      </w:pPr>
    </w:p>
    <w:p w:rsidR="00635073" w:rsidRPr="003D3999" w:rsidRDefault="0054664F" w:rsidP="00635073">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3</w:t>
      </w:r>
      <w:r w:rsidR="00B92259" w:rsidRPr="003D3999">
        <w:rPr>
          <w:rFonts w:ascii="Arial" w:hAnsi="Arial" w:cs="Arial"/>
          <w:sz w:val="24"/>
          <w:szCs w:val="24"/>
        </w:rPr>
        <w:tab/>
        <w:t>There must be at least 1 engineer on site for go-live.</w:t>
      </w:r>
    </w:p>
    <w:p w:rsidR="00000C09" w:rsidRPr="003D3999" w:rsidRDefault="00000C09" w:rsidP="002367AA">
      <w:pPr>
        <w:spacing w:after="0" w:line="240" w:lineRule="auto"/>
        <w:ind w:left="720" w:hanging="720"/>
        <w:rPr>
          <w:rFonts w:ascii="Arial" w:hAnsi="Arial" w:cs="Arial"/>
          <w:sz w:val="24"/>
          <w:szCs w:val="24"/>
        </w:rPr>
      </w:pPr>
    </w:p>
    <w:p w:rsidR="002367AA" w:rsidRPr="00350D8F" w:rsidRDefault="002367AA" w:rsidP="002367AA">
      <w:pPr>
        <w:pStyle w:val="ChoiceHeading2"/>
      </w:pPr>
      <w:bookmarkStart w:id="8" w:name="_Toc457220574"/>
      <w:r>
        <w:t>Three year support and maintenance package</w:t>
      </w:r>
      <w:r w:rsidR="00B92259">
        <w:t xml:space="preserve"> for Avaya</w:t>
      </w:r>
      <w:bookmarkEnd w:id="8"/>
    </w:p>
    <w:p w:rsidR="002367AA" w:rsidRDefault="002367AA" w:rsidP="002367AA">
      <w:pPr>
        <w:spacing w:after="0" w:line="240" w:lineRule="auto"/>
        <w:rPr>
          <w:rFonts w:ascii="Arial" w:hAnsi="Arial" w:cs="Arial"/>
        </w:rPr>
      </w:pPr>
    </w:p>
    <w:p w:rsidR="002367AA" w:rsidRPr="003D3999" w:rsidRDefault="0054664F" w:rsidP="002367AA">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4</w:t>
      </w:r>
      <w:r w:rsidR="002367AA" w:rsidRPr="003D3999">
        <w:rPr>
          <w:rFonts w:ascii="Arial" w:hAnsi="Arial" w:cs="Arial"/>
          <w:sz w:val="24"/>
          <w:szCs w:val="24"/>
        </w:rPr>
        <w:tab/>
        <w:t xml:space="preserve">Our normal office hours are Monday to Friday, 8am to 6pm.  </w:t>
      </w:r>
      <w:r w:rsidR="0031163C" w:rsidRPr="003D3999">
        <w:rPr>
          <w:rFonts w:ascii="Arial" w:hAnsi="Arial" w:cs="Arial"/>
          <w:sz w:val="24"/>
          <w:szCs w:val="24"/>
        </w:rPr>
        <w:t>We require a support and maintenance contract to cover the full Avaya system for a period of 3 years, providing support from Monday to Friday, 8am to 6pm, as a minimum.  However it would be preferable for support to be available from 8am to 8pm.</w:t>
      </w:r>
    </w:p>
    <w:p w:rsidR="0048175F" w:rsidRPr="003D3999" w:rsidRDefault="0048175F" w:rsidP="002367AA">
      <w:pPr>
        <w:spacing w:after="0" w:line="240" w:lineRule="auto"/>
        <w:ind w:left="720" w:hanging="720"/>
        <w:rPr>
          <w:rFonts w:ascii="Arial" w:hAnsi="Arial" w:cs="Arial"/>
          <w:sz w:val="24"/>
          <w:szCs w:val="24"/>
        </w:rPr>
      </w:pPr>
    </w:p>
    <w:p w:rsidR="0048175F" w:rsidRPr="003D3999" w:rsidRDefault="00635073" w:rsidP="002367AA">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5</w:t>
      </w:r>
      <w:r w:rsidR="0048175F" w:rsidRPr="003D3999">
        <w:rPr>
          <w:rFonts w:ascii="Arial" w:hAnsi="Arial" w:cs="Arial"/>
          <w:sz w:val="24"/>
          <w:szCs w:val="24"/>
        </w:rPr>
        <w:tab/>
        <w:t xml:space="preserve">As we operate a customer contact centre </w:t>
      </w:r>
      <w:r w:rsidR="00C33975" w:rsidRPr="003D3999">
        <w:rPr>
          <w:rFonts w:ascii="Arial" w:hAnsi="Arial" w:cs="Arial"/>
          <w:sz w:val="24"/>
          <w:szCs w:val="24"/>
        </w:rPr>
        <w:t>the m</w:t>
      </w:r>
      <w:r w:rsidR="0048175F" w:rsidRPr="003D3999">
        <w:rPr>
          <w:rFonts w:ascii="Arial" w:hAnsi="Arial" w:cs="Arial"/>
          <w:sz w:val="24"/>
          <w:szCs w:val="24"/>
        </w:rPr>
        <w:t>aximum response</w:t>
      </w:r>
      <w:r w:rsidR="00000C09" w:rsidRPr="003D3999">
        <w:rPr>
          <w:rFonts w:ascii="Arial" w:hAnsi="Arial" w:cs="Arial"/>
          <w:sz w:val="24"/>
          <w:szCs w:val="24"/>
        </w:rPr>
        <w:t xml:space="preserve"> time acceptable is 4 hours.</w:t>
      </w:r>
    </w:p>
    <w:p w:rsidR="0031163C" w:rsidRPr="003D3999" w:rsidRDefault="0031163C" w:rsidP="002367AA">
      <w:pPr>
        <w:spacing w:after="0" w:line="240" w:lineRule="auto"/>
        <w:ind w:left="720" w:hanging="720"/>
        <w:rPr>
          <w:rFonts w:ascii="Arial" w:hAnsi="Arial" w:cs="Arial"/>
          <w:sz w:val="24"/>
          <w:szCs w:val="24"/>
        </w:rPr>
      </w:pPr>
    </w:p>
    <w:p w:rsidR="0031163C" w:rsidRPr="003D3999" w:rsidRDefault="0048175F" w:rsidP="002367AA">
      <w:pPr>
        <w:spacing w:after="0" w:line="240" w:lineRule="auto"/>
        <w:ind w:left="720" w:hanging="720"/>
        <w:rPr>
          <w:rFonts w:ascii="Arial" w:hAnsi="Arial" w:cs="Arial"/>
          <w:sz w:val="24"/>
          <w:szCs w:val="24"/>
        </w:rPr>
      </w:pPr>
      <w:r w:rsidRPr="003D3999">
        <w:rPr>
          <w:rFonts w:ascii="Arial" w:hAnsi="Arial" w:cs="Arial"/>
          <w:sz w:val="24"/>
          <w:szCs w:val="24"/>
        </w:rPr>
        <w:t>3.1</w:t>
      </w:r>
      <w:r w:rsidR="00032291">
        <w:rPr>
          <w:rFonts w:ascii="Arial" w:hAnsi="Arial" w:cs="Arial"/>
          <w:sz w:val="24"/>
          <w:szCs w:val="24"/>
        </w:rPr>
        <w:t>6</w:t>
      </w:r>
      <w:r w:rsidR="0031163C" w:rsidRPr="003D3999">
        <w:rPr>
          <w:rFonts w:ascii="Arial" w:hAnsi="Arial" w:cs="Arial"/>
          <w:sz w:val="24"/>
          <w:szCs w:val="24"/>
        </w:rPr>
        <w:tab/>
        <w:t xml:space="preserve">To </w:t>
      </w:r>
      <w:r w:rsidRPr="003D3999">
        <w:rPr>
          <w:rFonts w:ascii="Arial" w:hAnsi="Arial" w:cs="Arial"/>
          <w:sz w:val="24"/>
          <w:szCs w:val="24"/>
        </w:rPr>
        <w:t xml:space="preserve">maintain </w:t>
      </w:r>
      <w:r w:rsidR="0031163C" w:rsidRPr="003D3999">
        <w:rPr>
          <w:rFonts w:ascii="Arial" w:hAnsi="Arial" w:cs="Arial"/>
          <w:sz w:val="24"/>
          <w:szCs w:val="24"/>
        </w:rPr>
        <w:t>support</w:t>
      </w:r>
      <w:r w:rsidRPr="003D3999">
        <w:rPr>
          <w:rFonts w:ascii="Arial" w:hAnsi="Arial" w:cs="Arial"/>
          <w:sz w:val="24"/>
          <w:szCs w:val="24"/>
        </w:rPr>
        <w:t xml:space="preserve"> for</w:t>
      </w:r>
      <w:r w:rsidR="0031163C" w:rsidRPr="003D3999">
        <w:rPr>
          <w:rFonts w:ascii="Arial" w:hAnsi="Arial" w:cs="Arial"/>
          <w:sz w:val="24"/>
          <w:szCs w:val="24"/>
        </w:rPr>
        <w:t xml:space="preserve"> </w:t>
      </w:r>
      <w:r w:rsidRPr="003D3999">
        <w:rPr>
          <w:rFonts w:ascii="Arial" w:hAnsi="Arial" w:cs="Arial"/>
          <w:sz w:val="24"/>
          <w:szCs w:val="24"/>
        </w:rPr>
        <w:t>our office in Dublin emergency cover must be available o</w:t>
      </w:r>
      <w:r w:rsidR="0031163C" w:rsidRPr="003D3999">
        <w:rPr>
          <w:rFonts w:ascii="Arial" w:hAnsi="Arial" w:cs="Arial"/>
          <w:sz w:val="24"/>
          <w:szCs w:val="24"/>
        </w:rPr>
        <w:t xml:space="preserve">n Northern Ireland public/statutory </w:t>
      </w:r>
      <w:r w:rsidRPr="003D3999">
        <w:rPr>
          <w:rFonts w:ascii="Arial" w:hAnsi="Arial" w:cs="Arial"/>
          <w:sz w:val="24"/>
          <w:szCs w:val="24"/>
        </w:rPr>
        <w:t xml:space="preserve">holidays </w:t>
      </w:r>
      <w:r w:rsidR="0031163C" w:rsidRPr="003D3999">
        <w:rPr>
          <w:rFonts w:ascii="Arial" w:hAnsi="Arial" w:cs="Arial"/>
          <w:sz w:val="24"/>
          <w:szCs w:val="24"/>
        </w:rPr>
        <w:t>that</w:t>
      </w:r>
      <w:r w:rsidRPr="003D3999">
        <w:rPr>
          <w:rFonts w:ascii="Arial" w:hAnsi="Arial" w:cs="Arial"/>
          <w:sz w:val="24"/>
          <w:szCs w:val="24"/>
        </w:rPr>
        <w:t xml:space="preserve"> are </w:t>
      </w:r>
      <w:r w:rsidRPr="003D3999">
        <w:rPr>
          <w:rFonts w:ascii="Arial" w:hAnsi="Arial" w:cs="Arial"/>
          <w:b/>
          <w:sz w:val="24"/>
          <w:szCs w:val="24"/>
        </w:rPr>
        <w:t>not</w:t>
      </w:r>
      <w:r w:rsidRPr="003D3999">
        <w:rPr>
          <w:rFonts w:ascii="Arial" w:hAnsi="Arial" w:cs="Arial"/>
          <w:sz w:val="24"/>
          <w:szCs w:val="24"/>
        </w:rPr>
        <w:t xml:space="preserve"> holidays in the Republic of Ireland.</w:t>
      </w:r>
    </w:p>
    <w:p w:rsidR="00000C09" w:rsidRPr="003D3999" w:rsidRDefault="00000C09" w:rsidP="002367AA">
      <w:pPr>
        <w:spacing w:after="0" w:line="240" w:lineRule="auto"/>
        <w:ind w:left="720" w:hanging="720"/>
        <w:rPr>
          <w:rFonts w:ascii="Arial" w:hAnsi="Arial" w:cs="Arial"/>
          <w:sz w:val="24"/>
          <w:szCs w:val="24"/>
        </w:rPr>
      </w:pPr>
    </w:p>
    <w:p w:rsidR="00000C09" w:rsidRPr="003D3999" w:rsidRDefault="00635073" w:rsidP="002367AA">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7</w:t>
      </w:r>
      <w:r w:rsidR="00000C09" w:rsidRPr="003D3999">
        <w:rPr>
          <w:rFonts w:ascii="Arial" w:hAnsi="Arial" w:cs="Arial"/>
          <w:sz w:val="24"/>
          <w:szCs w:val="24"/>
        </w:rPr>
        <w:tab/>
        <w:t>To provide support the successful supplier must be an Avaya accredited partner, with a minimum of 4 qualified Avaya Support Engineers.</w:t>
      </w:r>
    </w:p>
    <w:p w:rsidR="00000C09" w:rsidRDefault="00000C09" w:rsidP="002367AA">
      <w:pPr>
        <w:spacing w:after="0" w:line="240" w:lineRule="auto"/>
        <w:ind w:left="720" w:hanging="720"/>
        <w:rPr>
          <w:rFonts w:ascii="Arial" w:hAnsi="Arial" w:cs="Arial"/>
        </w:rPr>
      </w:pPr>
    </w:p>
    <w:p w:rsidR="00000C09" w:rsidRPr="00350D8F" w:rsidRDefault="00000C09" w:rsidP="00000C09">
      <w:pPr>
        <w:pStyle w:val="ChoiceHeading2"/>
      </w:pPr>
      <w:bookmarkStart w:id="9" w:name="_Toc457220575"/>
      <w:r>
        <w:t>Replacement solution for the CCR</w:t>
      </w:r>
      <w:bookmarkEnd w:id="9"/>
    </w:p>
    <w:p w:rsidR="00000C09" w:rsidRDefault="00000C09" w:rsidP="00000C09">
      <w:pPr>
        <w:spacing w:after="0" w:line="240" w:lineRule="auto"/>
        <w:rPr>
          <w:rFonts w:ascii="Arial" w:hAnsi="Arial" w:cs="Arial"/>
        </w:rPr>
      </w:pPr>
    </w:p>
    <w:p w:rsidR="00000C09" w:rsidRDefault="00635073" w:rsidP="00000C09">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8</w:t>
      </w:r>
      <w:r w:rsidR="00000C09" w:rsidRPr="003D3999">
        <w:rPr>
          <w:rFonts w:ascii="Arial" w:hAnsi="Arial" w:cs="Arial"/>
          <w:sz w:val="24"/>
          <w:szCs w:val="24"/>
        </w:rPr>
        <w:tab/>
        <w:t>We require a replacement solution for the CCR.</w:t>
      </w:r>
      <w:r w:rsidR="00C71D4E" w:rsidRPr="003D3999">
        <w:rPr>
          <w:rFonts w:ascii="Arial" w:hAnsi="Arial" w:cs="Arial"/>
          <w:sz w:val="24"/>
          <w:szCs w:val="24"/>
        </w:rPr>
        <w:t xml:space="preserve">  Whatever solution is proposed </w:t>
      </w:r>
      <w:r w:rsidR="00F044A3" w:rsidRPr="003D3999">
        <w:rPr>
          <w:rFonts w:ascii="Arial" w:hAnsi="Arial" w:cs="Arial"/>
          <w:sz w:val="24"/>
          <w:szCs w:val="24"/>
        </w:rPr>
        <w:t xml:space="preserve">it must be either an Avaya proprietary </w:t>
      </w:r>
      <w:proofErr w:type="gramStart"/>
      <w:r w:rsidR="00F044A3" w:rsidRPr="003D3999">
        <w:rPr>
          <w:rFonts w:ascii="Arial" w:hAnsi="Arial" w:cs="Arial"/>
          <w:sz w:val="24"/>
          <w:szCs w:val="24"/>
        </w:rPr>
        <w:t>solution,</w:t>
      </w:r>
      <w:proofErr w:type="gramEnd"/>
      <w:r w:rsidR="00F044A3" w:rsidRPr="003D3999">
        <w:rPr>
          <w:rFonts w:ascii="Arial" w:hAnsi="Arial" w:cs="Arial"/>
          <w:sz w:val="24"/>
          <w:szCs w:val="24"/>
        </w:rPr>
        <w:t xml:space="preserve"> or an Avaya accredited </w:t>
      </w:r>
      <w:proofErr w:type="spellStart"/>
      <w:r w:rsidR="00F044A3" w:rsidRPr="003D3999">
        <w:rPr>
          <w:rFonts w:ascii="Arial" w:hAnsi="Arial" w:cs="Arial"/>
          <w:sz w:val="24"/>
          <w:szCs w:val="24"/>
        </w:rPr>
        <w:t>DevConnect</w:t>
      </w:r>
      <w:proofErr w:type="spellEnd"/>
      <w:r w:rsidR="00F044A3" w:rsidRPr="003D3999">
        <w:rPr>
          <w:rFonts w:ascii="Arial" w:hAnsi="Arial" w:cs="Arial"/>
          <w:sz w:val="24"/>
          <w:szCs w:val="24"/>
        </w:rPr>
        <w:t xml:space="preserve"> product.</w:t>
      </w:r>
      <w:r w:rsidR="00777414">
        <w:rPr>
          <w:rFonts w:ascii="Arial" w:hAnsi="Arial" w:cs="Arial"/>
          <w:sz w:val="24"/>
          <w:szCs w:val="24"/>
        </w:rPr>
        <w:t xml:space="preserve">  </w:t>
      </w:r>
    </w:p>
    <w:p w:rsidR="00777414" w:rsidRDefault="00777414" w:rsidP="00000C09">
      <w:pPr>
        <w:spacing w:after="0" w:line="240" w:lineRule="auto"/>
        <w:ind w:left="720" w:hanging="720"/>
        <w:rPr>
          <w:rFonts w:ascii="Arial" w:hAnsi="Arial" w:cs="Arial"/>
          <w:sz w:val="24"/>
          <w:szCs w:val="24"/>
        </w:rPr>
      </w:pPr>
    </w:p>
    <w:p w:rsidR="00777414" w:rsidRDefault="00777414" w:rsidP="00000C09">
      <w:pPr>
        <w:spacing w:after="0" w:line="240" w:lineRule="auto"/>
        <w:ind w:left="720" w:hanging="720"/>
        <w:rPr>
          <w:rFonts w:ascii="Arial" w:hAnsi="Arial" w:cs="Arial"/>
          <w:sz w:val="24"/>
          <w:szCs w:val="24"/>
        </w:rPr>
      </w:pPr>
      <w:r>
        <w:rPr>
          <w:rFonts w:ascii="Arial" w:hAnsi="Arial" w:cs="Arial"/>
          <w:sz w:val="24"/>
          <w:szCs w:val="24"/>
        </w:rPr>
        <w:t>3.1</w:t>
      </w:r>
      <w:r w:rsidR="00032291">
        <w:rPr>
          <w:rFonts w:ascii="Arial" w:hAnsi="Arial" w:cs="Arial"/>
          <w:sz w:val="24"/>
          <w:szCs w:val="24"/>
        </w:rPr>
        <w:t>9</w:t>
      </w:r>
      <w:r>
        <w:rPr>
          <w:rFonts w:ascii="Arial" w:hAnsi="Arial" w:cs="Arial"/>
          <w:sz w:val="24"/>
          <w:szCs w:val="24"/>
        </w:rPr>
        <w:tab/>
        <w:t>The proposed solution must be able to record all conversations within the contact centre, and these conversations must be available for quality review by the contact centre team leaders.</w:t>
      </w:r>
      <w:r w:rsidR="00032291">
        <w:rPr>
          <w:rFonts w:ascii="Arial" w:hAnsi="Arial" w:cs="Arial"/>
          <w:sz w:val="24"/>
          <w:szCs w:val="24"/>
        </w:rPr>
        <w:t xml:space="preserve">  </w:t>
      </w:r>
      <w:proofErr w:type="gramStart"/>
      <w:r w:rsidR="00032291">
        <w:rPr>
          <w:rFonts w:ascii="Arial" w:hAnsi="Arial" w:cs="Arial"/>
          <w:sz w:val="24"/>
          <w:szCs w:val="24"/>
        </w:rPr>
        <w:t>The association currently using Contact Store for this.</w:t>
      </w:r>
      <w:proofErr w:type="gramEnd"/>
    </w:p>
    <w:p w:rsidR="00777414" w:rsidRDefault="00777414" w:rsidP="00000C09">
      <w:pPr>
        <w:spacing w:after="0" w:line="240" w:lineRule="auto"/>
        <w:ind w:left="720" w:hanging="720"/>
        <w:rPr>
          <w:rFonts w:ascii="Arial" w:hAnsi="Arial" w:cs="Arial"/>
          <w:sz w:val="24"/>
          <w:szCs w:val="24"/>
        </w:rPr>
      </w:pPr>
    </w:p>
    <w:p w:rsidR="00F044A3" w:rsidRPr="003D3999" w:rsidRDefault="00635073" w:rsidP="00000C09">
      <w:pPr>
        <w:spacing w:after="0" w:line="240" w:lineRule="auto"/>
        <w:ind w:left="720" w:hanging="720"/>
        <w:rPr>
          <w:rFonts w:ascii="Arial" w:hAnsi="Arial" w:cs="Arial"/>
          <w:sz w:val="24"/>
          <w:szCs w:val="24"/>
        </w:rPr>
      </w:pPr>
      <w:r>
        <w:rPr>
          <w:rFonts w:ascii="Arial" w:hAnsi="Arial" w:cs="Arial"/>
          <w:sz w:val="24"/>
          <w:szCs w:val="24"/>
        </w:rPr>
        <w:t>3.20</w:t>
      </w:r>
      <w:r w:rsidR="00F044A3" w:rsidRPr="003D3999">
        <w:rPr>
          <w:rFonts w:ascii="Arial" w:hAnsi="Arial" w:cs="Arial"/>
          <w:sz w:val="24"/>
          <w:szCs w:val="24"/>
        </w:rPr>
        <w:tab/>
      </w:r>
      <w:r w:rsidR="00F209BD" w:rsidRPr="003D3999">
        <w:rPr>
          <w:rFonts w:ascii="Arial" w:hAnsi="Arial" w:cs="Arial"/>
          <w:sz w:val="24"/>
          <w:szCs w:val="24"/>
        </w:rPr>
        <w:t>The solution must be able to provide the following range of reports:</w:t>
      </w:r>
    </w:p>
    <w:p w:rsidR="00F209BD" w:rsidRPr="003D3999" w:rsidRDefault="00F209BD" w:rsidP="00000C09">
      <w:pPr>
        <w:spacing w:after="0" w:line="240" w:lineRule="auto"/>
        <w:ind w:left="720" w:hanging="720"/>
        <w:rPr>
          <w:rFonts w:ascii="Arial" w:hAnsi="Arial" w:cs="Arial"/>
          <w:sz w:val="24"/>
          <w:szCs w:val="24"/>
        </w:rPr>
      </w:pPr>
    </w:p>
    <w:p w:rsidR="00F209BD" w:rsidRPr="003D3999" w:rsidRDefault="00F209BD" w:rsidP="00F209BD">
      <w:pPr>
        <w:pStyle w:val="ListParagraph"/>
        <w:numPr>
          <w:ilvl w:val="0"/>
          <w:numId w:val="18"/>
        </w:numPr>
        <w:rPr>
          <w:rFonts w:ascii="Arial" w:hAnsi="Arial" w:cs="Arial"/>
          <w:b/>
          <w:sz w:val="24"/>
          <w:szCs w:val="24"/>
        </w:rPr>
      </w:pPr>
      <w:r w:rsidRPr="003D3999">
        <w:rPr>
          <w:rFonts w:ascii="Arial" w:hAnsi="Arial" w:cs="Arial"/>
          <w:b/>
          <w:sz w:val="24"/>
          <w:szCs w:val="24"/>
        </w:rPr>
        <w:t>Inbound Call Report</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Customer Calls</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Answered Calls</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Lost Calls</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answer time (secs)</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answer time (%)</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Call duration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A</w:t>
      </w:r>
      <w:r w:rsidR="00C24EF6" w:rsidRPr="003D3999">
        <w:rPr>
          <w:rFonts w:ascii="Arial" w:hAnsi="Arial" w:cs="Arial"/>
          <w:sz w:val="24"/>
          <w:szCs w:val="24"/>
        </w:rPr>
        <w:t xml:space="preserve">fter </w:t>
      </w:r>
      <w:r w:rsidRPr="003D3999">
        <w:rPr>
          <w:rFonts w:ascii="Arial" w:hAnsi="Arial" w:cs="Arial"/>
          <w:sz w:val="24"/>
          <w:szCs w:val="24"/>
        </w:rPr>
        <w:t>C</w:t>
      </w:r>
      <w:r w:rsidR="00C24EF6" w:rsidRPr="003D3999">
        <w:rPr>
          <w:rFonts w:ascii="Arial" w:hAnsi="Arial" w:cs="Arial"/>
          <w:sz w:val="24"/>
          <w:szCs w:val="24"/>
        </w:rPr>
        <w:t xml:space="preserve">all </w:t>
      </w:r>
      <w:r w:rsidRPr="003D3999">
        <w:rPr>
          <w:rFonts w:ascii="Arial" w:hAnsi="Arial" w:cs="Arial"/>
          <w:sz w:val="24"/>
          <w:szCs w:val="24"/>
        </w:rPr>
        <w:t>W</w:t>
      </w:r>
      <w:r w:rsidR="00C24EF6" w:rsidRPr="003D3999">
        <w:rPr>
          <w:rFonts w:ascii="Arial" w:hAnsi="Arial" w:cs="Arial"/>
          <w:sz w:val="24"/>
          <w:szCs w:val="24"/>
        </w:rPr>
        <w:t>ork</w:t>
      </w:r>
      <w:r w:rsidRPr="003D3999">
        <w:rPr>
          <w:rFonts w:ascii="Arial" w:hAnsi="Arial" w:cs="Arial"/>
          <w:sz w:val="24"/>
          <w:szCs w:val="24"/>
        </w:rPr>
        <w:t xml:space="preserv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Busy Not Available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Average Abandoned Time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19"/>
        </w:numPr>
        <w:ind w:hanging="317"/>
        <w:rPr>
          <w:rFonts w:ascii="Arial" w:hAnsi="Arial" w:cs="Arial"/>
          <w:sz w:val="24"/>
          <w:szCs w:val="24"/>
        </w:rPr>
      </w:pPr>
      <w:r w:rsidRPr="003D3999">
        <w:rPr>
          <w:rFonts w:ascii="Arial" w:hAnsi="Arial" w:cs="Arial"/>
          <w:sz w:val="24"/>
          <w:szCs w:val="24"/>
        </w:rPr>
        <w:t>Grade of Service</w:t>
      </w:r>
    </w:p>
    <w:p w:rsidR="00F209BD" w:rsidRPr="003D3999" w:rsidRDefault="00F209BD" w:rsidP="00F209BD">
      <w:pPr>
        <w:spacing w:after="0" w:line="240" w:lineRule="auto"/>
        <w:ind w:left="720" w:hanging="720"/>
        <w:rPr>
          <w:rFonts w:ascii="Arial" w:hAnsi="Arial" w:cs="Arial"/>
          <w:sz w:val="24"/>
          <w:szCs w:val="24"/>
        </w:rPr>
      </w:pPr>
    </w:p>
    <w:p w:rsidR="00F209BD" w:rsidRPr="003D3999" w:rsidRDefault="00F209BD" w:rsidP="00C24EF6">
      <w:pPr>
        <w:pStyle w:val="ListParagraph"/>
        <w:numPr>
          <w:ilvl w:val="0"/>
          <w:numId w:val="18"/>
        </w:numPr>
        <w:rPr>
          <w:rFonts w:ascii="Arial" w:hAnsi="Arial" w:cs="Arial"/>
          <w:b/>
          <w:sz w:val="24"/>
          <w:szCs w:val="24"/>
        </w:rPr>
      </w:pPr>
      <w:r w:rsidRPr="003D3999">
        <w:rPr>
          <w:rFonts w:ascii="Arial" w:hAnsi="Arial" w:cs="Arial"/>
          <w:b/>
          <w:sz w:val="24"/>
          <w:szCs w:val="24"/>
        </w:rPr>
        <w:t>Outbound Call Report</w:t>
      </w:r>
    </w:p>
    <w:p w:rsidR="00F209BD" w:rsidRPr="003D3999" w:rsidRDefault="00F209BD" w:rsidP="00C24EF6">
      <w:pPr>
        <w:pStyle w:val="ListParagraph"/>
        <w:numPr>
          <w:ilvl w:val="0"/>
          <w:numId w:val="20"/>
        </w:numPr>
        <w:ind w:hanging="317"/>
        <w:rPr>
          <w:rFonts w:ascii="Arial" w:hAnsi="Arial" w:cs="Arial"/>
          <w:sz w:val="24"/>
          <w:szCs w:val="24"/>
        </w:rPr>
      </w:pPr>
      <w:r w:rsidRPr="003D3999">
        <w:rPr>
          <w:rFonts w:ascii="Arial" w:hAnsi="Arial" w:cs="Arial"/>
          <w:sz w:val="24"/>
          <w:szCs w:val="24"/>
        </w:rPr>
        <w:t>Outbound Calls</w:t>
      </w:r>
    </w:p>
    <w:p w:rsidR="00F209BD" w:rsidRPr="003D3999" w:rsidRDefault="00F209BD" w:rsidP="00C24EF6">
      <w:pPr>
        <w:pStyle w:val="ListParagraph"/>
        <w:numPr>
          <w:ilvl w:val="0"/>
          <w:numId w:val="20"/>
        </w:numPr>
        <w:ind w:hanging="317"/>
        <w:rPr>
          <w:rFonts w:ascii="Arial" w:hAnsi="Arial" w:cs="Arial"/>
          <w:sz w:val="24"/>
          <w:szCs w:val="24"/>
        </w:rPr>
      </w:pPr>
      <w:r w:rsidRPr="003D3999">
        <w:rPr>
          <w:rFonts w:ascii="Arial" w:hAnsi="Arial" w:cs="Arial"/>
          <w:sz w:val="24"/>
          <w:szCs w:val="24"/>
        </w:rPr>
        <w:t>Average Call Duration</w:t>
      </w:r>
    </w:p>
    <w:p w:rsidR="00F209BD" w:rsidRPr="003D3999" w:rsidRDefault="00F209BD" w:rsidP="00F209BD">
      <w:pPr>
        <w:spacing w:after="0" w:line="240" w:lineRule="auto"/>
        <w:ind w:left="720" w:hanging="720"/>
        <w:rPr>
          <w:rFonts w:ascii="Arial" w:hAnsi="Arial" w:cs="Arial"/>
          <w:sz w:val="24"/>
          <w:szCs w:val="24"/>
        </w:rPr>
      </w:pPr>
    </w:p>
    <w:p w:rsidR="00F209BD" w:rsidRPr="003D3999" w:rsidRDefault="00F209BD" w:rsidP="00C24EF6">
      <w:pPr>
        <w:pStyle w:val="ListParagraph"/>
        <w:numPr>
          <w:ilvl w:val="0"/>
          <w:numId w:val="18"/>
        </w:numPr>
        <w:rPr>
          <w:rFonts w:ascii="Arial" w:hAnsi="Arial" w:cs="Arial"/>
          <w:b/>
          <w:sz w:val="24"/>
          <w:szCs w:val="24"/>
        </w:rPr>
      </w:pPr>
      <w:r w:rsidRPr="003D3999">
        <w:rPr>
          <w:rFonts w:ascii="Arial" w:hAnsi="Arial" w:cs="Arial"/>
          <w:b/>
          <w:sz w:val="24"/>
          <w:szCs w:val="24"/>
        </w:rPr>
        <w:t>Advisor Report</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Shift</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Calls Answered</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Average Call duration answered calls</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Outbound calls made</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Average call duration outbound calls</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A</w:t>
      </w:r>
      <w:r w:rsidR="00C24EF6" w:rsidRPr="003D3999">
        <w:rPr>
          <w:rFonts w:ascii="Arial" w:hAnsi="Arial" w:cs="Arial"/>
          <w:sz w:val="24"/>
          <w:szCs w:val="24"/>
        </w:rPr>
        <w:t xml:space="preserve">fter </w:t>
      </w:r>
      <w:r w:rsidRPr="003D3999">
        <w:rPr>
          <w:rFonts w:ascii="Arial" w:hAnsi="Arial" w:cs="Arial"/>
          <w:sz w:val="24"/>
          <w:szCs w:val="24"/>
        </w:rPr>
        <w:t>C</w:t>
      </w:r>
      <w:r w:rsidR="00C24EF6" w:rsidRPr="003D3999">
        <w:rPr>
          <w:rFonts w:ascii="Arial" w:hAnsi="Arial" w:cs="Arial"/>
          <w:sz w:val="24"/>
          <w:szCs w:val="24"/>
        </w:rPr>
        <w:t xml:space="preserve">all </w:t>
      </w:r>
      <w:r w:rsidRPr="003D3999">
        <w:rPr>
          <w:rFonts w:ascii="Arial" w:hAnsi="Arial" w:cs="Arial"/>
          <w:sz w:val="24"/>
          <w:szCs w:val="24"/>
        </w:rPr>
        <w:t>W</w:t>
      </w:r>
      <w:r w:rsidR="00C24EF6" w:rsidRPr="003D3999">
        <w:rPr>
          <w:rFonts w:ascii="Arial" w:hAnsi="Arial" w:cs="Arial"/>
          <w:sz w:val="24"/>
          <w:szCs w:val="24"/>
        </w:rPr>
        <w:t>ork</w:t>
      </w:r>
      <w:r w:rsidRPr="003D3999">
        <w:rPr>
          <w:rFonts w:ascii="Arial" w:hAnsi="Arial" w:cs="Arial"/>
          <w:sz w:val="24"/>
          <w:szCs w:val="24"/>
        </w:rPr>
        <w:t xml:space="preserve"> Time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A</w:t>
      </w:r>
      <w:r w:rsidR="00C24EF6" w:rsidRPr="003D3999">
        <w:rPr>
          <w:rFonts w:ascii="Arial" w:hAnsi="Arial" w:cs="Arial"/>
          <w:sz w:val="24"/>
          <w:szCs w:val="24"/>
        </w:rPr>
        <w:t xml:space="preserve">fter </w:t>
      </w:r>
      <w:r w:rsidRPr="003D3999">
        <w:rPr>
          <w:rFonts w:ascii="Arial" w:hAnsi="Arial" w:cs="Arial"/>
          <w:sz w:val="24"/>
          <w:szCs w:val="24"/>
        </w:rPr>
        <w:t>C</w:t>
      </w:r>
      <w:r w:rsidR="00C24EF6" w:rsidRPr="003D3999">
        <w:rPr>
          <w:rFonts w:ascii="Arial" w:hAnsi="Arial" w:cs="Arial"/>
          <w:sz w:val="24"/>
          <w:szCs w:val="24"/>
        </w:rPr>
        <w:t xml:space="preserve">all </w:t>
      </w:r>
      <w:r w:rsidRPr="003D3999">
        <w:rPr>
          <w:rFonts w:ascii="Arial" w:hAnsi="Arial" w:cs="Arial"/>
          <w:sz w:val="24"/>
          <w:szCs w:val="24"/>
        </w:rPr>
        <w:t>W</w:t>
      </w:r>
      <w:r w:rsidR="00C24EF6" w:rsidRPr="003D3999">
        <w:rPr>
          <w:rFonts w:ascii="Arial" w:hAnsi="Arial" w:cs="Arial"/>
          <w:sz w:val="24"/>
          <w:szCs w:val="24"/>
        </w:rPr>
        <w:t>ork</w:t>
      </w:r>
      <w:r w:rsidRPr="003D3999">
        <w:rPr>
          <w:rFonts w:ascii="Arial" w:hAnsi="Arial" w:cs="Arial"/>
          <w:sz w:val="24"/>
          <w:szCs w:val="24"/>
        </w:rPr>
        <w:t xml:space="preserve"> (%)</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Busy not available (</w:t>
      </w:r>
      <w:proofErr w:type="spellStart"/>
      <w:r w:rsidRPr="003D3999">
        <w:rPr>
          <w:rFonts w:ascii="Arial" w:hAnsi="Arial" w:cs="Arial"/>
          <w:sz w:val="24"/>
          <w:szCs w:val="24"/>
        </w:rPr>
        <w:t>hh:mm:ss</w:t>
      </w:r>
      <w:proofErr w:type="spellEnd"/>
      <w:r w:rsidRPr="003D3999">
        <w:rPr>
          <w:rFonts w:ascii="Arial" w:hAnsi="Arial" w:cs="Arial"/>
          <w:sz w:val="24"/>
          <w:szCs w:val="24"/>
        </w:rPr>
        <w:t>)</w:t>
      </w:r>
    </w:p>
    <w:p w:rsidR="00F209BD" w:rsidRPr="003D3999" w:rsidRDefault="00F209BD" w:rsidP="00C24EF6">
      <w:pPr>
        <w:pStyle w:val="ListParagraph"/>
        <w:numPr>
          <w:ilvl w:val="0"/>
          <w:numId w:val="21"/>
        </w:numPr>
        <w:ind w:hanging="317"/>
        <w:rPr>
          <w:rFonts w:ascii="Arial" w:hAnsi="Arial" w:cs="Arial"/>
          <w:sz w:val="24"/>
          <w:szCs w:val="24"/>
        </w:rPr>
      </w:pPr>
      <w:r w:rsidRPr="003D3999">
        <w:rPr>
          <w:rFonts w:ascii="Arial" w:hAnsi="Arial" w:cs="Arial"/>
          <w:sz w:val="24"/>
          <w:szCs w:val="24"/>
        </w:rPr>
        <w:t>Busy not available (%)</w:t>
      </w:r>
    </w:p>
    <w:p w:rsidR="00F209BD" w:rsidRPr="003D3999" w:rsidRDefault="00F209BD" w:rsidP="00C24EF6">
      <w:pPr>
        <w:spacing w:after="0" w:line="240" w:lineRule="auto"/>
        <w:ind w:left="1440" w:hanging="720"/>
        <w:rPr>
          <w:rFonts w:ascii="Arial" w:hAnsi="Arial" w:cs="Arial"/>
          <w:sz w:val="24"/>
          <w:szCs w:val="24"/>
        </w:rPr>
      </w:pPr>
    </w:p>
    <w:p w:rsidR="00F209BD" w:rsidRPr="003D3999" w:rsidRDefault="00F209BD" w:rsidP="00C24EF6">
      <w:pPr>
        <w:pStyle w:val="ListParagraph"/>
        <w:numPr>
          <w:ilvl w:val="0"/>
          <w:numId w:val="18"/>
        </w:numPr>
        <w:rPr>
          <w:rFonts w:ascii="Arial" w:hAnsi="Arial" w:cs="Arial"/>
          <w:b/>
          <w:sz w:val="24"/>
          <w:szCs w:val="24"/>
        </w:rPr>
      </w:pPr>
      <w:r w:rsidRPr="003D3999">
        <w:rPr>
          <w:rFonts w:ascii="Arial" w:hAnsi="Arial" w:cs="Arial"/>
          <w:b/>
          <w:sz w:val="24"/>
          <w:szCs w:val="24"/>
        </w:rPr>
        <w:t>Hourly call report</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Customer Calls</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Answered Calls</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Lost Calls</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Average call duration</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Average A</w:t>
      </w:r>
      <w:r w:rsidR="00C24EF6" w:rsidRPr="003D3999">
        <w:rPr>
          <w:rFonts w:ascii="Arial" w:hAnsi="Arial" w:cs="Arial"/>
          <w:sz w:val="24"/>
          <w:szCs w:val="24"/>
        </w:rPr>
        <w:t xml:space="preserve">fter </w:t>
      </w:r>
      <w:r w:rsidRPr="003D3999">
        <w:rPr>
          <w:rFonts w:ascii="Arial" w:hAnsi="Arial" w:cs="Arial"/>
          <w:sz w:val="24"/>
          <w:szCs w:val="24"/>
        </w:rPr>
        <w:t>C</w:t>
      </w:r>
      <w:r w:rsidR="00C24EF6" w:rsidRPr="003D3999">
        <w:rPr>
          <w:rFonts w:ascii="Arial" w:hAnsi="Arial" w:cs="Arial"/>
          <w:sz w:val="24"/>
          <w:szCs w:val="24"/>
        </w:rPr>
        <w:t xml:space="preserve">all </w:t>
      </w:r>
      <w:r w:rsidRPr="003D3999">
        <w:rPr>
          <w:rFonts w:ascii="Arial" w:hAnsi="Arial" w:cs="Arial"/>
          <w:sz w:val="24"/>
          <w:szCs w:val="24"/>
        </w:rPr>
        <w:t>W</w:t>
      </w:r>
      <w:r w:rsidR="00C24EF6" w:rsidRPr="003D3999">
        <w:rPr>
          <w:rFonts w:ascii="Arial" w:hAnsi="Arial" w:cs="Arial"/>
          <w:sz w:val="24"/>
          <w:szCs w:val="24"/>
        </w:rPr>
        <w:t>ork</w:t>
      </w:r>
      <w:r w:rsidRPr="003D3999">
        <w:rPr>
          <w:rFonts w:ascii="Arial" w:hAnsi="Arial" w:cs="Arial"/>
          <w:sz w:val="24"/>
          <w:szCs w:val="24"/>
        </w:rPr>
        <w:t xml:space="preserv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F209BD" w:rsidRPr="003D3999" w:rsidRDefault="00F209BD" w:rsidP="00C24EF6">
      <w:pPr>
        <w:pStyle w:val="ListParagraph"/>
        <w:numPr>
          <w:ilvl w:val="0"/>
          <w:numId w:val="22"/>
        </w:numPr>
        <w:rPr>
          <w:rFonts w:ascii="Arial" w:hAnsi="Arial" w:cs="Arial"/>
          <w:sz w:val="24"/>
          <w:szCs w:val="24"/>
        </w:rPr>
      </w:pPr>
      <w:r w:rsidRPr="003D3999">
        <w:rPr>
          <w:rFonts w:ascii="Arial" w:hAnsi="Arial" w:cs="Arial"/>
          <w:sz w:val="24"/>
          <w:szCs w:val="24"/>
        </w:rPr>
        <w:t>Average Busy not available (</w:t>
      </w:r>
      <w:proofErr w:type="spellStart"/>
      <w:r w:rsidRPr="003D3999">
        <w:rPr>
          <w:rFonts w:ascii="Arial" w:hAnsi="Arial" w:cs="Arial"/>
          <w:sz w:val="24"/>
          <w:szCs w:val="24"/>
        </w:rPr>
        <w:t>mm:ss</w:t>
      </w:r>
      <w:proofErr w:type="spellEnd"/>
      <w:r w:rsidRPr="003D3999">
        <w:rPr>
          <w:rFonts w:ascii="Arial" w:hAnsi="Arial" w:cs="Arial"/>
          <w:sz w:val="24"/>
          <w:szCs w:val="24"/>
        </w:rPr>
        <w:t>)</w:t>
      </w:r>
    </w:p>
    <w:p w:rsidR="00000C09" w:rsidRPr="003D3999" w:rsidRDefault="00000C09" w:rsidP="002367AA">
      <w:pPr>
        <w:spacing w:after="0" w:line="240" w:lineRule="auto"/>
        <w:ind w:left="720" w:hanging="720"/>
        <w:rPr>
          <w:rFonts w:ascii="Arial" w:hAnsi="Arial" w:cs="Arial"/>
          <w:sz w:val="24"/>
          <w:szCs w:val="24"/>
        </w:rPr>
      </w:pPr>
    </w:p>
    <w:p w:rsidR="00C24EF6" w:rsidRPr="003D3999" w:rsidRDefault="00635073" w:rsidP="002367AA">
      <w:pPr>
        <w:spacing w:after="0" w:line="240" w:lineRule="auto"/>
        <w:ind w:left="720" w:hanging="720"/>
        <w:rPr>
          <w:rFonts w:ascii="Arial" w:hAnsi="Arial" w:cs="Arial"/>
          <w:sz w:val="24"/>
          <w:szCs w:val="24"/>
        </w:rPr>
      </w:pPr>
      <w:r>
        <w:rPr>
          <w:rFonts w:ascii="Arial" w:hAnsi="Arial" w:cs="Arial"/>
          <w:sz w:val="24"/>
          <w:szCs w:val="24"/>
        </w:rPr>
        <w:t>3.21</w:t>
      </w:r>
      <w:r w:rsidR="00C24EF6" w:rsidRPr="003D3999">
        <w:rPr>
          <w:rFonts w:ascii="Arial" w:hAnsi="Arial" w:cs="Arial"/>
          <w:sz w:val="24"/>
          <w:szCs w:val="24"/>
        </w:rPr>
        <w:tab/>
        <w:t xml:space="preserve">It would also be useful to have a </w:t>
      </w:r>
      <w:r w:rsidR="00011C50" w:rsidRPr="003D3999">
        <w:rPr>
          <w:rFonts w:ascii="Arial" w:hAnsi="Arial" w:cs="Arial"/>
          <w:sz w:val="24"/>
          <w:szCs w:val="24"/>
        </w:rPr>
        <w:t>report that would highlight re</w:t>
      </w:r>
      <w:r w:rsidR="00C24EF6" w:rsidRPr="003D3999">
        <w:rPr>
          <w:rFonts w:ascii="Arial" w:hAnsi="Arial" w:cs="Arial"/>
          <w:sz w:val="24"/>
          <w:szCs w:val="24"/>
        </w:rPr>
        <w:t>curring trends when KPI’s are not being met.  If possible a comparison report which compares hourly slots daily on like for like days. This would help us to see what days and times we regularly see a drop in grade of service and would help us to monitor staffing levels.</w:t>
      </w:r>
    </w:p>
    <w:p w:rsidR="00011C50" w:rsidRPr="003D3999" w:rsidRDefault="00011C50" w:rsidP="002367AA">
      <w:pPr>
        <w:spacing w:after="0" w:line="240" w:lineRule="auto"/>
        <w:ind w:left="720" w:hanging="720"/>
        <w:rPr>
          <w:rFonts w:ascii="Arial" w:hAnsi="Arial" w:cs="Arial"/>
          <w:sz w:val="24"/>
          <w:szCs w:val="24"/>
        </w:rPr>
      </w:pPr>
    </w:p>
    <w:p w:rsidR="00B92259" w:rsidRPr="003D3999" w:rsidRDefault="00635073" w:rsidP="002367AA">
      <w:pPr>
        <w:spacing w:after="0" w:line="240" w:lineRule="auto"/>
        <w:ind w:left="720" w:hanging="720"/>
        <w:rPr>
          <w:rFonts w:ascii="Arial" w:hAnsi="Arial" w:cs="Arial"/>
          <w:sz w:val="24"/>
          <w:szCs w:val="24"/>
        </w:rPr>
      </w:pPr>
      <w:r>
        <w:rPr>
          <w:rFonts w:ascii="Arial" w:hAnsi="Arial" w:cs="Arial"/>
          <w:sz w:val="24"/>
          <w:szCs w:val="24"/>
        </w:rPr>
        <w:t>3.22</w:t>
      </w:r>
      <w:r w:rsidR="00011C50" w:rsidRPr="003D3999">
        <w:rPr>
          <w:rFonts w:ascii="Arial" w:hAnsi="Arial" w:cs="Arial"/>
          <w:sz w:val="24"/>
          <w:szCs w:val="24"/>
        </w:rPr>
        <w:tab/>
      </w:r>
      <w:r w:rsidR="00B92259" w:rsidRPr="003D3999">
        <w:rPr>
          <w:rFonts w:ascii="Arial" w:hAnsi="Arial" w:cs="Arial"/>
          <w:sz w:val="24"/>
          <w:szCs w:val="24"/>
        </w:rPr>
        <w:t xml:space="preserve">To install and implement the proposed solution the successful supplier must have at least 1 engineer certified for the current version of the software, with at least 3 years’ contact centre engineering experience.  </w:t>
      </w:r>
    </w:p>
    <w:p w:rsidR="00B92259" w:rsidRPr="003D3999" w:rsidRDefault="00B92259" w:rsidP="002367AA">
      <w:pPr>
        <w:spacing w:after="0" w:line="240" w:lineRule="auto"/>
        <w:ind w:left="720" w:hanging="720"/>
        <w:rPr>
          <w:rFonts w:ascii="Arial" w:hAnsi="Arial" w:cs="Arial"/>
          <w:sz w:val="24"/>
          <w:szCs w:val="24"/>
        </w:rPr>
      </w:pPr>
    </w:p>
    <w:p w:rsidR="00011C50" w:rsidRPr="003D3999" w:rsidRDefault="00635073" w:rsidP="002367AA">
      <w:pPr>
        <w:spacing w:after="0" w:line="240" w:lineRule="auto"/>
        <w:ind w:left="720" w:hanging="720"/>
        <w:rPr>
          <w:rFonts w:ascii="Arial" w:hAnsi="Arial" w:cs="Arial"/>
          <w:sz w:val="24"/>
          <w:szCs w:val="24"/>
        </w:rPr>
      </w:pPr>
      <w:r>
        <w:rPr>
          <w:rFonts w:ascii="Arial" w:hAnsi="Arial" w:cs="Arial"/>
          <w:sz w:val="24"/>
          <w:szCs w:val="24"/>
        </w:rPr>
        <w:t>3.23</w:t>
      </w:r>
      <w:r w:rsidR="00B92259" w:rsidRPr="003D3999">
        <w:rPr>
          <w:rFonts w:ascii="Arial" w:hAnsi="Arial" w:cs="Arial"/>
          <w:sz w:val="24"/>
          <w:szCs w:val="24"/>
        </w:rPr>
        <w:tab/>
        <w:t>There must be at least 1 engineer on site for go-live (if on the same day as the Avaya upgrade this must be in addition to the Avaya engineer).</w:t>
      </w:r>
    </w:p>
    <w:p w:rsidR="00B92259" w:rsidRDefault="00B92259" w:rsidP="002367AA">
      <w:pPr>
        <w:spacing w:after="0" w:line="240" w:lineRule="auto"/>
        <w:ind w:left="720" w:hanging="720"/>
        <w:rPr>
          <w:rFonts w:ascii="Arial" w:hAnsi="Arial" w:cs="Arial"/>
        </w:rPr>
      </w:pPr>
    </w:p>
    <w:p w:rsidR="00B92259" w:rsidRPr="00350D8F" w:rsidRDefault="00B92259" w:rsidP="00B92259">
      <w:pPr>
        <w:pStyle w:val="ChoiceHeading2"/>
      </w:pPr>
      <w:bookmarkStart w:id="10" w:name="_Toc457220576"/>
      <w:r>
        <w:t>Three year support and maintenance package for CCR replacement</w:t>
      </w:r>
      <w:bookmarkEnd w:id="10"/>
    </w:p>
    <w:p w:rsidR="00B92259" w:rsidRDefault="00B92259" w:rsidP="002367AA">
      <w:pPr>
        <w:spacing w:after="0" w:line="240" w:lineRule="auto"/>
        <w:ind w:left="720" w:hanging="720"/>
        <w:rPr>
          <w:rFonts w:ascii="Arial" w:hAnsi="Arial" w:cs="Arial"/>
        </w:rPr>
      </w:pPr>
    </w:p>
    <w:p w:rsidR="00B92259" w:rsidRPr="003D3999" w:rsidRDefault="0054664F" w:rsidP="00B92259">
      <w:pPr>
        <w:spacing w:after="0" w:line="240" w:lineRule="auto"/>
        <w:ind w:left="720" w:hanging="720"/>
        <w:rPr>
          <w:rFonts w:ascii="Arial" w:hAnsi="Arial" w:cs="Arial"/>
          <w:sz w:val="24"/>
          <w:szCs w:val="24"/>
        </w:rPr>
      </w:pPr>
      <w:r>
        <w:rPr>
          <w:rFonts w:ascii="Arial" w:hAnsi="Arial" w:cs="Arial"/>
          <w:sz w:val="24"/>
          <w:szCs w:val="24"/>
        </w:rPr>
        <w:t>3.2</w:t>
      </w:r>
      <w:r w:rsidR="00635073">
        <w:rPr>
          <w:rFonts w:ascii="Arial" w:hAnsi="Arial" w:cs="Arial"/>
          <w:sz w:val="24"/>
          <w:szCs w:val="24"/>
        </w:rPr>
        <w:t>4</w:t>
      </w:r>
      <w:r w:rsidR="00B92259" w:rsidRPr="003D3999">
        <w:rPr>
          <w:rFonts w:ascii="Arial" w:hAnsi="Arial" w:cs="Arial"/>
          <w:sz w:val="24"/>
          <w:szCs w:val="24"/>
        </w:rPr>
        <w:tab/>
        <w:t>Our normal office hours are Monday to Friday, 8am to 6pm.  We require a support and maintenance contract to cover the CCR for a period of 3 years, providing support from Monday to Friday, 8am to 6pm, as a minimum.  However it would be preferable for support to be available from 8am to 8pm.</w:t>
      </w:r>
    </w:p>
    <w:p w:rsidR="00B92259" w:rsidRPr="003D3999" w:rsidRDefault="00B92259" w:rsidP="00B92259">
      <w:pPr>
        <w:spacing w:after="0" w:line="240" w:lineRule="auto"/>
        <w:ind w:left="720" w:hanging="720"/>
        <w:rPr>
          <w:rFonts w:ascii="Arial" w:hAnsi="Arial" w:cs="Arial"/>
          <w:sz w:val="24"/>
          <w:szCs w:val="24"/>
        </w:rPr>
      </w:pPr>
    </w:p>
    <w:p w:rsidR="00B92259" w:rsidRPr="003D3999" w:rsidRDefault="00635073" w:rsidP="00B92259">
      <w:pPr>
        <w:spacing w:after="0" w:line="240" w:lineRule="auto"/>
        <w:ind w:left="720" w:hanging="720"/>
        <w:rPr>
          <w:rFonts w:ascii="Arial" w:hAnsi="Arial" w:cs="Arial"/>
          <w:sz w:val="24"/>
          <w:szCs w:val="24"/>
        </w:rPr>
      </w:pPr>
      <w:r>
        <w:rPr>
          <w:rFonts w:ascii="Arial" w:hAnsi="Arial" w:cs="Arial"/>
          <w:sz w:val="24"/>
          <w:szCs w:val="24"/>
        </w:rPr>
        <w:t>3.25</w:t>
      </w:r>
      <w:r w:rsidR="00B92259" w:rsidRPr="003D3999">
        <w:rPr>
          <w:rFonts w:ascii="Arial" w:hAnsi="Arial" w:cs="Arial"/>
          <w:sz w:val="24"/>
          <w:szCs w:val="24"/>
        </w:rPr>
        <w:tab/>
        <w:t>As we operate a customer contact centre the maximum response time acceptable is 4 hours.</w:t>
      </w:r>
    </w:p>
    <w:p w:rsidR="00B92259" w:rsidRPr="003D3999" w:rsidRDefault="00B92259" w:rsidP="00B92259">
      <w:pPr>
        <w:spacing w:after="0" w:line="240" w:lineRule="auto"/>
        <w:ind w:left="720" w:hanging="720"/>
        <w:rPr>
          <w:rFonts w:ascii="Arial" w:hAnsi="Arial" w:cs="Arial"/>
          <w:sz w:val="24"/>
          <w:szCs w:val="24"/>
        </w:rPr>
      </w:pPr>
    </w:p>
    <w:p w:rsidR="00B92259" w:rsidRPr="003D3999" w:rsidRDefault="00635073" w:rsidP="00B92259">
      <w:pPr>
        <w:spacing w:after="0" w:line="240" w:lineRule="auto"/>
        <w:ind w:left="720" w:hanging="720"/>
        <w:rPr>
          <w:rFonts w:ascii="Arial" w:hAnsi="Arial" w:cs="Arial"/>
          <w:sz w:val="24"/>
          <w:szCs w:val="24"/>
        </w:rPr>
      </w:pPr>
      <w:r>
        <w:rPr>
          <w:rFonts w:ascii="Arial" w:hAnsi="Arial" w:cs="Arial"/>
          <w:sz w:val="24"/>
          <w:szCs w:val="24"/>
        </w:rPr>
        <w:t>3.26</w:t>
      </w:r>
      <w:r w:rsidR="00B92259" w:rsidRPr="003D3999">
        <w:rPr>
          <w:rFonts w:ascii="Arial" w:hAnsi="Arial" w:cs="Arial"/>
          <w:sz w:val="24"/>
          <w:szCs w:val="24"/>
        </w:rPr>
        <w:tab/>
        <w:t xml:space="preserve">To maintain support for our office in Dublin emergency cover must be available on Northern Ireland public/statutory holidays that are </w:t>
      </w:r>
      <w:r w:rsidR="00B92259" w:rsidRPr="003D3999">
        <w:rPr>
          <w:rFonts w:ascii="Arial" w:hAnsi="Arial" w:cs="Arial"/>
          <w:b/>
          <w:sz w:val="24"/>
          <w:szCs w:val="24"/>
        </w:rPr>
        <w:t>not</w:t>
      </w:r>
      <w:r w:rsidR="00B92259" w:rsidRPr="003D3999">
        <w:rPr>
          <w:rFonts w:ascii="Arial" w:hAnsi="Arial" w:cs="Arial"/>
          <w:sz w:val="24"/>
          <w:szCs w:val="24"/>
        </w:rPr>
        <w:t xml:space="preserve"> holidays in the Republic of Ireland.</w:t>
      </w:r>
    </w:p>
    <w:p w:rsidR="00B92259" w:rsidRPr="003D3999" w:rsidRDefault="00B92259" w:rsidP="00B92259">
      <w:pPr>
        <w:spacing w:after="0" w:line="240" w:lineRule="auto"/>
        <w:ind w:left="720" w:hanging="720"/>
        <w:rPr>
          <w:rFonts w:ascii="Arial" w:hAnsi="Arial" w:cs="Arial"/>
          <w:sz w:val="24"/>
          <w:szCs w:val="24"/>
        </w:rPr>
      </w:pPr>
    </w:p>
    <w:p w:rsidR="00B92259" w:rsidRPr="003D3999" w:rsidRDefault="00635073" w:rsidP="00B92259">
      <w:pPr>
        <w:spacing w:after="0" w:line="240" w:lineRule="auto"/>
        <w:ind w:left="720" w:hanging="720"/>
        <w:rPr>
          <w:rFonts w:ascii="Arial" w:hAnsi="Arial" w:cs="Arial"/>
          <w:sz w:val="24"/>
          <w:szCs w:val="24"/>
        </w:rPr>
      </w:pPr>
      <w:r>
        <w:rPr>
          <w:rFonts w:ascii="Arial" w:hAnsi="Arial" w:cs="Arial"/>
          <w:sz w:val="24"/>
          <w:szCs w:val="24"/>
        </w:rPr>
        <w:t>3.27</w:t>
      </w:r>
      <w:r w:rsidR="00B92259" w:rsidRPr="003D3999">
        <w:rPr>
          <w:rFonts w:ascii="Arial" w:hAnsi="Arial" w:cs="Arial"/>
          <w:sz w:val="24"/>
          <w:szCs w:val="24"/>
        </w:rPr>
        <w:tab/>
        <w:t>To provide support the successful supplier must be accredited for the solution provided, with</w:t>
      </w:r>
      <w:r w:rsidR="000E6797" w:rsidRPr="003D3999">
        <w:rPr>
          <w:rFonts w:ascii="Arial" w:hAnsi="Arial" w:cs="Arial"/>
          <w:sz w:val="24"/>
          <w:szCs w:val="24"/>
        </w:rPr>
        <w:t xml:space="preserve"> a minimum of 3 qualified </w:t>
      </w:r>
      <w:r w:rsidR="00B92259" w:rsidRPr="003D3999">
        <w:rPr>
          <w:rFonts w:ascii="Arial" w:hAnsi="Arial" w:cs="Arial"/>
          <w:sz w:val="24"/>
          <w:szCs w:val="24"/>
        </w:rPr>
        <w:t>Support Engineers.</w:t>
      </w:r>
    </w:p>
    <w:p w:rsidR="00B92259" w:rsidRDefault="00B92259" w:rsidP="00B92259">
      <w:pPr>
        <w:spacing w:after="0" w:line="240" w:lineRule="auto"/>
        <w:ind w:left="720" w:hanging="720"/>
        <w:rPr>
          <w:rFonts w:ascii="Arial" w:hAnsi="Arial" w:cs="Arial"/>
        </w:rPr>
      </w:pPr>
    </w:p>
    <w:p w:rsidR="00350D8F" w:rsidRDefault="00350D8F" w:rsidP="006455CD">
      <w:pPr>
        <w:autoSpaceDE w:val="0"/>
        <w:autoSpaceDN w:val="0"/>
        <w:adjustRightInd w:val="0"/>
        <w:spacing w:after="0" w:line="240" w:lineRule="auto"/>
        <w:ind w:left="720" w:hanging="720"/>
        <w:rPr>
          <w:rFonts w:ascii="Arial" w:hAnsi="Arial" w:cs="Arial"/>
        </w:rPr>
      </w:pPr>
    </w:p>
    <w:p w:rsidR="00843651" w:rsidRPr="00D82175" w:rsidRDefault="00C71D4E" w:rsidP="006455CD">
      <w:pPr>
        <w:pStyle w:val="ChoiceHeading1"/>
      </w:pPr>
      <w:bookmarkStart w:id="11" w:name="_Toc415148932"/>
      <w:bookmarkStart w:id="12" w:name="_Toc414269781"/>
      <w:bookmarkStart w:id="13" w:name="_Toc457220577"/>
      <w:r>
        <w:t>4</w:t>
      </w:r>
      <w:r w:rsidR="00843651" w:rsidRPr="00D82175">
        <w:t>.</w:t>
      </w:r>
      <w:r w:rsidR="00843651" w:rsidRPr="00D82175">
        <w:tab/>
        <w:t>Submission of Proposal</w:t>
      </w:r>
      <w:bookmarkEnd w:id="11"/>
      <w:bookmarkEnd w:id="12"/>
      <w:bookmarkEnd w:id="13"/>
      <w:r w:rsidR="00843651" w:rsidRPr="00D82175">
        <w:t xml:space="preserve"> </w:t>
      </w:r>
    </w:p>
    <w:p w:rsidR="00843651" w:rsidRPr="003D3999" w:rsidRDefault="00C71D4E" w:rsidP="000E6797">
      <w:pPr>
        <w:spacing w:after="0" w:line="240" w:lineRule="auto"/>
        <w:ind w:left="720" w:hanging="720"/>
        <w:jc w:val="both"/>
        <w:rPr>
          <w:rFonts w:ascii="Arial" w:hAnsi="Arial" w:cs="Arial"/>
          <w:sz w:val="24"/>
          <w:szCs w:val="24"/>
        </w:rPr>
      </w:pPr>
      <w:r w:rsidRPr="003D3999">
        <w:rPr>
          <w:rFonts w:ascii="Arial" w:hAnsi="Arial" w:cs="Arial"/>
          <w:sz w:val="24"/>
          <w:szCs w:val="24"/>
        </w:rPr>
        <w:t>4</w:t>
      </w:r>
      <w:r w:rsidR="00843651" w:rsidRPr="003D3999">
        <w:rPr>
          <w:rFonts w:ascii="Arial" w:hAnsi="Arial" w:cs="Arial"/>
          <w:sz w:val="24"/>
          <w:szCs w:val="24"/>
        </w:rPr>
        <w:t>.1</w:t>
      </w:r>
      <w:r w:rsidR="00843651" w:rsidRPr="003D3999">
        <w:rPr>
          <w:rFonts w:ascii="Arial" w:hAnsi="Arial" w:cs="Arial"/>
          <w:sz w:val="24"/>
          <w:szCs w:val="24"/>
        </w:rPr>
        <w:tab/>
        <w:t xml:space="preserve">All companies wishing to take part in the Tender must submit </w:t>
      </w:r>
      <w:r w:rsidR="005E449A" w:rsidRPr="003D3999">
        <w:rPr>
          <w:rFonts w:ascii="Arial" w:hAnsi="Arial" w:cs="Arial"/>
          <w:sz w:val="24"/>
          <w:szCs w:val="24"/>
        </w:rPr>
        <w:t>their</w:t>
      </w:r>
      <w:r w:rsidR="00843651" w:rsidRPr="003D3999">
        <w:rPr>
          <w:rFonts w:ascii="Arial" w:hAnsi="Arial" w:cs="Arial"/>
          <w:sz w:val="24"/>
          <w:szCs w:val="24"/>
        </w:rPr>
        <w:t xml:space="preserve"> proposal for the project by </w:t>
      </w:r>
      <w:r w:rsidR="00FB6DDE" w:rsidRPr="00A87226">
        <w:rPr>
          <w:rFonts w:ascii="Arial" w:hAnsi="Arial" w:cs="Arial"/>
          <w:b/>
          <w:sz w:val="24"/>
          <w:szCs w:val="24"/>
        </w:rPr>
        <w:t xml:space="preserve">12noon </w:t>
      </w:r>
      <w:r w:rsidR="00956562">
        <w:rPr>
          <w:rFonts w:ascii="Arial" w:hAnsi="Arial" w:cs="Arial"/>
          <w:b/>
          <w:sz w:val="24"/>
          <w:szCs w:val="24"/>
        </w:rPr>
        <w:t>Friday 12</w:t>
      </w:r>
      <w:r w:rsidR="00956562" w:rsidRPr="00956562">
        <w:rPr>
          <w:rFonts w:ascii="Arial" w:hAnsi="Arial" w:cs="Arial"/>
          <w:b/>
          <w:sz w:val="24"/>
          <w:szCs w:val="24"/>
          <w:vertAlign w:val="superscript"/>
        </w:rPr>
        <w:t>th</w:t>
      </w:r>
      <w:r w:rsidR="00956562">
        <w:rPr>
          <w:rFonts w:ascii="Arial" w:hAnsi="Arial" w:cs="Arial"/>
          <w:b/>
          <w:sz w:val="24"/>
          <w:szCs w:val="24"/>
        </w:rPr>
        <w:t xml:space="preserve"> </w:t>
      </w:r>
      <w:r w:rsidR="00C9681D">
        <w:rPr>
          <w:rFonts w:ascii="Arial" w:hAnsi="Arial" w:cs="Arial"/>
          <w:b/>
          <w:sz w:val="24"/>
          <w:szCs w:val="24"/>
        </w:rPr>
        <w:t>August</w:t>
      </w:r>
      <w:r w:rsidR="00A87226" w:rsidRPr="00A87226">
        <w:rPr>
          <w:rFonts w:ascii="Arial" w:hAnsi="Arial" w:cs="Arial"/>
          <w:b/>
          <w:sz w:val="24"/>
          <w:szCs w:val="24"/>
        </w:rPr>
        <w:t xml:space="preserve"> 2016</w:t>
      </w:r>
      <w:r w:rsidR="00843651" w:rsidRPr="00A87226">
        <w:rPr>
          <w:rFonts w:ascii="Arial" w:hAnsi="Arial" w:cs="Arial"/>
          <w:sz w:val="24"/>
          <w:szCs w:val="24"/>
        </w:rPr>
        <w:t>,</w:t>
      </w:r>
      <w:r w:rsidR="00843651" w:rsidRPr="003D3999">
        <w:rPr>
          <w:rFonts w:ascii="Arial" w:hAnsi="Arial" w:cs="Arial"/>
          <w:sz w:val="24"/>
          <w:szCs w:val="24"/>
        </w:rPr>
        <w:t xml:space="preserve"> in the format as specified in this document. </w:t>
      </w:r>
    </w:p>
    <w:p w:rsidR="000E6797" w:rsidRPr="003D3999" w:rsidRDefault="000E6797" w:rsidP="000E6797">
      <w:pPr>
        <w:spacing w:after="0" w:line="240" w:lineRule="auto"/>
        <w:ind w:left="720" w:hanging="720"/>
        <w:jc w:val="both"/>
        <w:rPr>
          <w:rFonts w:ascii="Arial" w:hAnsi="Arial" w:cs="Arial"/>
          <w:sz w:val="24"/>
          <w:szCs w:val="24"/>
        </w:rPr>
      </w:pPr>
    </w:p>
    <w:p w:rsidR="000E6797" w:rsidRDefault="000E6797" w:rsidP="000E6797">
      <w:pPr>
        <w:spacing w:after="0" w:line="240" w:lineRule="auto"/>
        <w:ind w:left="720" w:hanging="720"/>
        <w:jc w:val="both"/>
        <w:rPr>
          <w:rFonts w:ascii="Arial" w:hAnsi="Arial" w:cs="Arial"/>
        </w:rPr>
      </w:pPr>
    </w:p>
    <w:p w:rsidR="00843651" w:rsidRPr="00D82175" w:rsidRDefault="00C71D4E" w:rsidP="0031163C">
      <w:pPr>
        <w:pStyle w:val="ChoiceHeading1"/>
      </w:pPr>
      <w:bookmarkStart w:id="14" w:name="_Toc415148934"/>
      <w:bookmarkStart w:id="15" w:name="_Toc414269783"/>
      <w:bookmarkStart w:id="16" w:name="_Toc389747426"/>
      <w:bookmarkStart w:id="17" w:name="_Toc457220578"/>
      <w:r>
        <w:t>5</w:t>
      </w:r>
      <w:r w:rsidR="00843651" w:rsidRPr="00D82175">
        <w:t>.</w:t>
      </w:r>
      <w:r w:rsidR="00843651" w:rsidRPr="00D82175">
        <w:tab/>
        <w:t>The Procurement Process</w:t>
      </w:r>
      <w:bookmarkEnd w:id="14"/>
      <w:bookmarkEnd w:id="15"/>
      <w:bookmarkEnd w:id="16"/>
      <w:bookmarkEnd w:id="17"/>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5</w:t>
      </w:r>
      <w:r w:rsidR="00843651" w:rsidRPr="003D3999">
        <w:rPr>
          <w:rFonts w:ascii="Arial" w:hAnsi="Arial" w:cs="Arial"/>
          <w:sz w:val="24"/>
          <w:szCs w:val="24"/>
        </w:rPr>
        <w:t>.1</w:t>
      </w:r>
      <w:r w:rsidR="00843651" w:rsidRPr="003D3999">
        <w:rPr>
          <w:rFonts w:ascii="Arial" w:hAnsi="Arial" w:cs="Arial"/>
          <w:sz w:val="24"/>
          <w:szCs w:val="24"/>
        </w:rPr>
        <w:tab/>
        <w:t>This Tender process will be run in l</w:t>
      </w:r>
      <w:r w:rsidR="0031163C" w:rsidRPr="003D3999">
        <w:rPr>
          <w:rFonts w:ascii="Arial" w:hAnsi="Arial" w:cs="Arial"/>
          <w:sz w:val="24"/>
          <w:szCs w:val="24"/>
        </w:rPr>
        <w:t xml:space="preserve">ine Choice Housing Ireland’s </w:t>
      </w:r>
      <w:r w:rsidR="00843651" w:rsidRPr="003D3999">
        <w:rPr>
          <w:rFonts w:ascii="Arial" w:hAnsi="Arial" w:cs="Arial"/>
          <w:sz w:val="24"/>
          <w:szCs w:val="24"/>
        </w:rPr>
        <w:t>procurement procedures. The tender process is not subject to the Regulations but is subject to Northern Ireland Public Procurement Policy.</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5</w:t>
      </w:r>
      <w:r w:rsidR="00843651" w:rsidRPr="003D3999">
        <w:rPr>
          <w:rFonts w:ascii="Arial" w:hAnsi="Arial" w:cs="Arial"/>
          <w:sz w:val="24"/>
          <w:szCs w:val="24"/>
        </w:rPr>
        <w:t>.2</w:t>
      </w:r>
      <w:r w:rsidR="00843651" w:rsidRPr="003D3999">
        <w:rPr>
          <w:rFonts w:ascii="Arial" w:hAnsi="Arial" w:cs="Arial"/>
          <w:sz w:val="24"/>
          <w:szCs w:val="24"/>
        </w:rPr>
        <w:tab/>
        <w:t>This procurement process is also subject to the conditions of tender set out throughout this document.  All information returned will be binding and no variant will be permitted.</w:t>
      </w:r>
    </w:p>
    <w:p w:rsidR="000E6797" w:rsidRPr="003D3999" w:rsidRDefault="000E6797" w:rsidP="000E6797">
      <w:pPr>
        <w:spacing w:after="0" w:line="240" w:lineRule="auto"/>
        <w:ind w:left="720" w:hanging="720"/>
        <w:rPr>
          <w:rFonts w:ascii="Arial" w:hAnsi="Arial" w:cs="Arial"/>
          <w:sz w:val="24"/>
          <w:szCs w:val="24"/>
        </w:rPr>
      </w:pPr>
    </w:p>
    <w:p w:rsidR="00635073" w:rsidRDefault="00635073">
      <w:pPr>
        <w:rPr>
          <w:rFonts w:ascii="Arial" w:hAnsi="Arial" w:cs="Arial"/>
        </w:rPr>
      </w:pPr>
      <w:r>
        <w:rPr>
          <w:rFonts w:ascii="Arial" w:hAnsi="Arial" w:cs="Arial"/>
        </w:rPr>
        <w:br w:type="page"/>
      </w:r>
    </w:p>
    <w:p w:rsidR="000E6797" w:rsidRDefault="000E6797" w:rsidP="000E6797">
      <w:pPr>
        <w:spacing w:after="0" w:line="240" w:lineRule="auto"/>
        <w:ind w:left="720" w:hanging="720"/>
        <w:rPr>
          <w:rFonts w:ascii="Arial" w:hAnsi="Arial" w:cs="Arial"/>
        </w:rPr>
      </w:pPr>
    </w:p>
    <w:p w:rsidR="00843651" w:rsidRPr="00D82175" w:rsidRDefault="00C71D4E" w:rsidP="0031163C">
      <w:pPr>
        <w:pStyle w:val="ChoiceHeading1"/>
      </w:pPr>
      <w:bookmarkStart w:id="18" w:name="_Toc389747427"/>
      <w:bookmarkStart w:id="19" w:name="_Toc457220579"/>
      <w:r>
        <w:t>6</w:t>
      </w:r>
      <w:r w:rsidR="00843651" w:rsidRPr="00D82175">
        <w:t xml:space="preserve">. </w:t>
      </w:r>
      <w:r w:rsidR="00843651" w:rsidRPr="00D82175">
        <w:tab/>
        <w:t>Procurement Timeline</w:t>
      </w:r>
      <w:bookmarkEnd w:id="18"/>
      <w:bookmarkEnd w:id="19"/>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.1</w:t>
      </w:r>
      <w:r w:rsidR="00843651" w:rsidRPr="003D3999">
        <w:rPr>
          <w:rFonts w:ascii="Arial" w:hAnsi="Arial" w:cs="Arial"/>
          <w:sz w:val="24"/>
          <w:szCs w:val="24"/>
        </w:rPr>
        <w:tab/>
        <w:t>The key dates of the procurement process are set out in the table below (although the Association reserves the right to vary key dates on notice to all tendering organisations).</w:t>
      </w:r>
    </w:p>
    <w:p w:rsidR="000E6797" w:rsidRDefault="000E6797" w:rsidP="000E6797">
      <w:pPr>
        <w:spacing w:after="0" w:line="240" w:lineRule="auto"/>
        <w:ind w:left="720" w:hanging="720"/>
        <w:rPr>
          <w:rFonts w:ascii="Arial" w:hAnsi="Arial" w:cs="Arial"/>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961"/>
      </w:tblGrid>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pPr>
              <w:rPr>
                <w:rFonts w:ascii="Arial" w:hAnsi="Arial" w:cs="Arial"/>
                <w:b/>
              </w:rPr>
            </w:pPr>
            <w:r>
              <w:rPr>
                <w:rFonts w:ascii="Arial" w:hAnsi="Arial" w:cs="Arial"/>
                <w:b/>
              </w:rPr>
              <w:t>Date</w:t>
            </w:r>
          </w:p>
        </w:tc>
        <w:tc>
          <w:tcPr>
            <w:tcW w:w="496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pPr>
              <w:rPr>
                <w:rFonts w:ascii="Arial" w:hAnsi="Arial" w:cs="Arial"/>
                <w:b/>
              </w:rPr>
            </w:pPr>
            <w:r>
              <w:rPr>
                <w:rFonts w:ascii="Arial" w:hAnsi="Arial" w:cs="Arial"/>
                <w:b/>
              </w:rPr>
              <w:t xml:space="preserve">Action </w:t>
            </w:r>
          </w:p>
        </w:tc>
      </w:tr>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651" w:rsidRPr="00A87226" w:rsidRDefault="006A072A" w:rsidP="0035469C">
            <w:pPr>
              <w:rPr>
                <w:rFonts w:ascii="Arial" w:hAnsi="Arial" w:cs="Arial"/>
              </w:rPr>
            </w:pPr>
            <w:r w:rsidRPr="00A87226">
              <w:rPr>
                <w:rFonts w:ascii="Arial" w:hAnsi="Arial" w:cs="Arial"/>
              </w:rPr>
              <w:t xml:space="preserve">Monday </w:t>
            </w:r>
            <w:r w:rsidR="0035469C" w:rsidRPr="00A87226">
              <w:rPr>
                <w:rFonts w:ascii="Arial" w:hAnsi="Arial" w:cs="Arial"/>
              </w:rPr>
              <w:t>27</w:t>
            </w:r>
            <w:r w:rsidR="0035469C" w:rsidRPr="00A87226">
              <w:rPr>
                <w:rFonts w:ascii="Arial" w:hAnsi="Arial" w:cs="Arial"/>
                <w:vertAlign w:val="superscript"/>
              </w:rPr>
              <w:t>th</w:t>
            </w:r>
            <w:r w:rsidR="0035469C" w:rsidRPr="00A87226">
              <w:rPr>
                <w:rFonts w:ascii="Arial" w:hAnsi="Arial" w:cs="Arial"/>
              </w:rPr>
              <w:t xml:space="preserve"> June</w:t>
            </w:r>
            <w:r w:rsidR="00843651" w:rsidRPr="00A87226">
              <w:rPr>
                <w:rFonts w:ascii="Arial" w:hAnsi="Arial" w:cs="Arial"/>
              </w:rPr>
              <w:t xml:space="preserve"> 2016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843651" w:rsidRDefault="006A072A" w:rsidP="00E4334E">
            <w:pPr>
              <w:rPr>
                <w:rFonts w:ascii="Arial" w:hAnsi="Arial" w:cs="Arial"/>
              </w:rPr>
            </w:pPr>
            <w:r>
              <w:rPr>
                <w:rFonts w:ascii="Arial" w:hAnsi="Arial" w:cs="Arial"/>
              </w:rPr>
              <w:t>Tender documents available</w:t>
            </w:r>
          </w:p>
        </w:tc>
      </w:tr>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651" w:rsidRPr="00A87226" w:rsidRDefault="00956562" w:rsidP="0035469C">
            <w:pPr>
              <w:rPr>
                <w:rFonts w:ascii="Arial" w:hAnsi="Arial" w:cs="Arial"/>
              </w:rPr>
            </w:pPr>
            <w:r>
              <w:rPr>
                <w:rFonts w:ascii="Arial" w:hAnsi="Arial" w:cs="Arial"/>
              </w:rPr>
              <w:t>Wednesday 3</w:t>
            </w:r>
            <w:r w:rsidRPr="00956562">
              <w:rPr>
                <w:rFonts w:ascii="Arial" w:hAnsi="Arial" w:cs="Arial"/>
                <w:vertAlign w:val="superscript"/>
              </w:rPr>
              <w:t>rd</w:t>
            </w:r>
            <w:r>
              <w:rPr>
                <w:rFonts w:ascii="Arial" w:hAnsi="Arial" w:cs="Arial"/>
              </w:rPr>
              <w:t xml:space="preserve"> August</w:t>
            </w:r>
            <w:r w:rsidR="00843651" w:rsidRPr="00A87226">
              <w:rPr>
                <w:rFonts w:ascii="Arial" w:hAnsi="Arial" w:cs="Arial"/>
              </w:rPr>
              <w:t xml:space="preserve"> 2016 </w:t>
            </w:r>
          </w:p>
        </w:tc>
        <w:tc>
          <w:tcPr>
            <w:tcW w:w="4961" w:type="dxa"/>
            <w:tcBorders>
              <w:top w:val="single" w:sz="4" w:space="0" w:color="auto"/>
              <w:left w:val="single" w:sz="4" w:space="0" w:color="auto"/>
              <w:bottom w:val="single" w:sz="4" w:space="0" w:color="auto"/>
              <w:right w:val="single" w:sz="4" w:space="0" w:color="auto"/>
            </w:tcBorders>
            <w:vAlign w:val="center"/>
            <w:hideMark/>
          </w:tcPr>
          <w:p w:rsidR="00843651" w:rsidRDefault="00A87226" w:rsidP="00A87226">
            <w:pPr>
              <w:rPr>
                <w:rFonts w:ascii="Arial" w:hAnsi="Arial" w:cs="Arial"/>
                <w:b/>
              </w:rPr>
            </w:pPr>
            <w:r>
              <w:rPr>
                <w:rFonts w:ascii="Arial" w:hAnsi="Arial" w:cs="Arial"/>
              </w:rPr>
              <w:t>Clarification deadline – 12</w:t>
            </w:r>
            <w:r w:rsidR="00843651">
              <w:rPr>
                <w:rFonts w:ascii="Arial" w:hAnsi="Arial" w:cs="Arial"/>
              </w:rPr>
              <w:t>noon</w:t>
            </w:r>
          </w:p>
        </w:tc>
      </w:tr>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651" w:rsidRPr="00A87226" w:rsidRDefault="00956562" w:rsidP="00956562">
            <w:pPr>
              <w:rPr>
                <w:rFonts w:ascii="Arial" w:hAnsi="Arial" w:cs="Arial"/>
              </w:rPr>
            </w:pPr>
            <w:r>
              <w:rPr>
                <w:rFonts w:ascii="Arial" w:hAnsi="Arial" w:cs="Arial"/>
              </w:rPr>
              <w:t>Friday 12</w:t>
            </w:r>
            <w:r w:rsidRPr="00956562">
              <w:rPr>
                <w:rFonts w:ascii="Arial" w:hAnsi="Arial" w:cs="Arial"/>
                <w:vertAlign w:val="superscript"/>
              </w:rPr>
              <w:t>th</w:t>
            </w:r>
            <w:r>
              <w:rPr>
                <w:rFonts w:ascii="Arial" w:hAnsi="Arial" w:cs="Arial"/>
              </w:rPr>
              <w:t xml:space="preserve"> </w:t>
            </w:r>
            <w:r w:rsidR="0035469C" w:rsidRPr="00A87226">
              <w:rPr>
                <w:rFonts w:ascii="Arial" w:hAnsi="Arial" w:cs="Arial"/>
              </w:rPr>
              <w:t>August</w:t>
            </w:r>
            <w:r w:rsidR="00843651" w:rsidRPr="00A87226">
              <w:rPr>
                <w:rFonts w:ascii="Arial" w:hAnsi="Arial" w:cs="Arial"/>
              </w:rPr>
              <w:t xml:space="preserve"> 2016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843651" w:rsidRDefault="00843651" w:rsidP="00E4334E">
            <w:pPr>
              <w:rPr>
                <w:rFonts w:ascii="Arial" w:hAnsi="Arial" w:cs="Arial"/>
              </w:rPr>
            </w:pPr>
            <w:r>
              <w:rPr>
                <w:rFonts w:ascii="Arial" w:hAnsi="Arial" w:cs="Arial"/>
              </w:rPr>
              <w:t>Tender return date – 12noon</w:t>
            </w:r>
          </w:p>
        </w:tc>
      </w:tr>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651" w:rsidRPr="00A87226" w:rsidRDefault="00D216DB" w:rsidP="00D216DB">
            <w:pPr>
              <w:rPr>
                <w:rFonts w:ascii="Arial" w:hAnsi="Arial" w:cs="Arial"/>
              </w:rPr>
            </w:pPr>
            <w:r>
              <w:rPr>
                <w:rFonts w:ascii="Arial" w:hAnsi="Arial" w:cs="Arial"/>
              </w:rPr>
              <w:t>Tuesday 16</w:t>
            </w:r>
            <w:r w:rsidRPr="00D216DB">
              <w:rPr>
                <w:rFonts w:ascii="Arial" w:hAnsi="Arial" w:cs="Arial"/>
                <w:vertAlign w:val="superscript"/>
              </w:rPr>
              <w:t>th</w:t>
            </w:r>
            <w:r>
              <w:rPr>
                <w:rFonts w:ascii="Arial" w:hAnsi="Arial" w:cs="Arial"/>
              </w:rPr>
              <w:t xml:space="preserve"> </w:t>
            </w:r>
            <w:r w:rsidR="00C9681D">
              <w:rPr>
                <w:rFonts w:ascii="Arial" w:hAnsi="Arial" w:cs="Arial"/>
              </w:rPr>
              <w:t>August</w:t>
            </w:r>
            <w:r w:rsidR="00AD5816" w:rsidRPr="00A87226">
              <w:rPr>
                <w:rFonts w:ascii="Arial" w:hAnsi="Arial" w:cs="Arial"/>
              </w:rPr>
              <w:t xml:space="preserve"> 2016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843651" w:rsidRDefault="00843651" w:rsidP="00E4334E">
            <w:pPr>
              <w:rPr>
                <w:rFonts w:ascii="Arial" w:hAnsi="Arial" w:cs="Arial"/>
              </w:rPr>
            </w:pPr>
            <w:r>
              <w:rPr>
                <w:rFonts w:ascii="Arial" w:hAnsi="Arial" w:cs="Arial"/>
              </w:rPr>
              <w:t>Evaluation of Tender Proposal</w:t>
            </w:r>
          </w:p>
        </w:tc>
      </w:tr>
      <w:tr w:rsidR="00E4334E"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4334E" w:rsidRPr="00A87226" w:rsidRDefault="00AD5816" w:rsidP="00D216DB">
            <w:pPr>
              <w:rPr>
                <w:rFonts w:ascii="Arial" w:hAnsi="Arial" w:cs="Arial"/>
              </w:rPr>
            </w:pPr>
            <w:r w:rsidRPr="00A87226">
              <w:rPr>
                <w:rFonts w:ascii="Arial" w:hAnsi="Arial" w:cs="Arial"/>
              </w:rPr>
              <w:t>Advise presentation slo</w:t>
            </w:r>
            <w:r w:rsidR="00856A92" w:rsidRPr="00A87226">
              <w:rPr>
                <w:rFonts w:ascii="Arial" w:hAnsi="Arial" w:cs="Arial"/>
              </w:rPr>
              <w:t>t by 1</w:t>
            </w:r>
            <w:r w:rsidR="00D216DB">
              <w:rPr>
                <w:rFonts w:ascii="Arial" w:hAnsi="Arial" w:cs="Arial"/>
              </w:rPr>
              <w:t>7</w:t>
            </w:r>
            <w:r w:rsidR="00856A92" w:rsidRPr="00A87226">
              <w:rPr>
                <w:rFonts w:ascii="Arial" w:hAnsi="Arial" w:cs="Arial"/>
                <w:vertAlign w:val="superscript"/>
              </w:rPr>
              <w:t>th</w:t>
            </w:r>
            <w:r w:rsidR="00856A92" w:rsidRPr="00A87226">
              <w:rPr>
                <w:rFonts w:ascii="Arial" w:hAnsi="Arial" w:cs="Arial"/>
              </w:rPr>
              <w:t xml:space="preserve"> Aug</w:t>
            </w:r>
            <w:r w:rsidRPr="00A87226">
              <w:rPr>
                <w:rFonts w:ascii="Arial" w:hAnsi="Arial" w:cs="Arial"/>
              </w:rPr>
              <w:t>ust 2016</w:t>
            </w:r>
          </w:p>
        </w:tc>
        <w:tc>
          <w:tcPr>
            <w:tcW w:w="4961" w:type="dxa"/>
            <w:tcBorders>
              <w:top w:val="single" w:sz="4" w:space="0" w:color="auto"/>
              <w:left w:val="single" w:sz="4" w:space="0" w:color="auto"/>
              <w:bottom w:val="single" w:sz="4" w:space="0" w:color="auto"/>
              <w:right w:val="single" w:sz="4" w:space="0" w:color="auto"/>
            </w:tcBorders>
            <w:vAlign w:val="center"/>
          </w:tcPr>
          <w:p w:rsidR="00E4334E" w:rsidRDefault="00856A92" w:rsidP="00E4334E">
            <w:pPr>
              <w:rPr>
                <w:rFonts w:ascii="Arial" w:hAnsi="Arial" w:cs="Arial"/>
              </w:rPr>
            </w:pPr>
            <w:r>
              <w:rPr>
                <w:rFonts w:ascii="Arial" w:hAnsi="Arial" w:cs="Arial"/>
              </w:rPr>
              <w:t>Advise of date and time for Contact Centre solution replace</w:t>
            </w:r>
          </w:p>
        </w:tc>
      </w:tr>
      <w:tr w:rsidR="00856A92"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56A92" w:rsidRPr="00A87226" w:rsidRDefault="00D216DB" w:rsidP="00E4334E">
            <w:pPr>
              <w:rPr>
                <w:rFonts w:ascii="Arial" w:hAnsi="Arial" w:cs="Arial"/>
              </w:rPr>
            </w:pPr>
            <w:r>
              <w:rPr>
                <w:rFonts w:ascii="Arial" w:hAnsi="Arial" w:cs="Arial"/>
              </w:rPr>
              <w:t>22</w:t>
            </w:r>
            <w:r w:rsidRPr="00D216DB">
              <w:rPr>
                <w:rFonts w:ascii="Arial" w:hAnsi="Arial" w:cs="Arial"/>
                <w:vertAlign w:val="superscript"/>
              </w:rPr>
              <w:t>nd</w:t>
            </w:r>
            <w:r>
              <w:rPr>
                <w:rFonts w:ascii="Arial" w:hAnsi="Arial" w:cs="Arial"/>
              </w:rPr>
              <w:t xml:space="preserve"> or 23</w:t>
            </w:r>
            <w:r w:rsidRPr="00D216DB">
              <w:rPr>
                <w:rFonts w:ascii="Arial" w:hAnsi="Arial" w:cs="Arial"/>
                <w:vertAlign w:val="superscript"/>
              </w:rPr>
              <w:t>rd</w:t>
            </w:r>
            <w:r>
              <w:rPr>
                <w:rFonts w:ascii="Arial" w:hAnsi="Arial" w:cs="Arial"/>
              </w:rPr>
              <w:t xml:space="preserve"> </w:t>
            </w:r>
            <w:r w:rsidR="00856A92" w:rsidRPr="00A87226">
              <w:rPr>
                <w:rFonts w:ascii="Arial" w:hAnsi="Arial" w:cs="Arial"/>
              </w:rPr>
              <w:t>Aug</w:t>
            </w:r>
          </w:p>
        </w:tc>
        <w:tc>
          <w:tcPr>
            <w:tcW w:w="4961" w:type="dxa"/>
            <w:tcBorders>
              <w:top w:val="single" w:sz="4" w:space="0" w:color="auto"/>
              <w:left w:val="single" w:sz="4" w:space="0" w:color="auto"/>
              <w:bottom w:val="single" w:sz="4" w:space="0" w:color="auto"/>
              <w:right w:val="single" w:sz="4" w:space="0" w:color="auto"/>
            </w:tcBorders>
            <w:vAlign w:val="center"/>
          </w:tcPr>
          <w:p w:rsidR="00856A92" w:rsidRDefault="00856A92" w:rsidP="00E4334E">
            <w:pPr>
              <w:rPr>
                <w:rFonts w:ascii="Arial" w:hAnsi="Arial" w:cs="Arial"/>
              </w:rPr>
            </w:pPr>
            <w:r>
              <w:rPr>
                <w:rFonts w:ascii="Arial" w:hAnsi="Arial" w:cs="Arial"/>
              </w:rPr>
              <w:t>Presentation of CCR, times to be confirmed</w:t>
            </w:r>
          </w:p>
        </w:tc>
      </w:tr>
      <w:tr w:rsidR="00843651" w:rsidTr="00A87226">
        <w:trPr>
          <w:trHeight w:val="39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651" w:rsidRPr="00A87226" w:rsidRDefault="00D216DB" w:rsidP="00856A92">
            <w:pPr>
              <w:rPr>
                <w:rFonts w:ascii="Arial" w:hAnsi="Arial" w:cs="Arial"/>
              </w:rPr>
            </w:pPr>
            <w:r>
              <w:rPr>
                <w:rFonts w:ascii="Arial" w:hAnsi="Arial" w:cs="Arial"/>
              </w:rPr>
              <w:t>Thursday 1</w:t>
            </w:r>
            <w:r w:rsidRPr="00D216DB">
              <w:rPr>
                <w:rFonts w:ascii="Arial" w:hAnsi="Arial" w:cs="Arial"/>
                <w:vertAlign w:val="superscript"/>
              </w:rPr>
              <w:t>st</w:t>
            </w:r>
            <w:r>
              <w:rPr>
                <w:rFonts w:ascii="Arial" w:hAnsi="Arial" w:cs="Arial"/>
              </w:rPr>
              <w:t xml:space="preserve"> September</w:t>
            </w:r>
            <w:r w:rsidR="006A072A" w:rsidRPr="00A87226">
              <w:rPr>
                <w:rFonts w:ascii="Arial" w:hAnsi="Arial" w:cs="Arial"/>
              </w:rPr>
              <w:t xml:space="preserve"> </w:t>
            </w:r>
            <w:r w:rsidR="00843651" w:rsidRPr="00A87226">
              <w:rPr>
                <w:rFonts w:ascii="Arial" w:hAnsi="Arial" w:cs="Arial"/>
              </w:rPr>
              <w:t>2016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843651" w:rsidRDefault="00856A92" w:rsidP="00E4334E">
            <w:pPr>
              <w:rPr>
                <w:rFonts w:ascii="Arial" w:hAnsi="Arial" w:cs="Arial"/>
              </w:rPr>
            </w:pPr>
            <w:r>
              <w:rPr>
                <w:rFonts w:ascii="Arial" w:hAnsi="Arial" w:cs="Arial"/>
              </w:rPr>
              <w:t>Issue Award notice</w:t>
            </w:r>
          </w:p>
        </w:tc>
      </w:tr>
      <w:tr w:rsidR="00856A92" w:rsidTr="00A87226">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856A92" w:rsidRPr="00FB6DDE" w:rsidRDefault="00856A92" w:rsidP="00D216DB">
            <w:pPr>
              <w:rPr>
                <w:rFonts w:ascii="Arial" w:hAnsi="Arial" w:cs="Arial"/>
                <w:highlight w:val="yellow"/>
              </w:rPr>
            </w:pPr>
            <w:r w:rsidRPr="00A87226">
              <w:rPr>
                <w:rFonts w:ascii="Arial" w:hAnsi="Arial" w:cs="Arial"/>
              </w:rPr>
              <w:t xml:space="preserve">Thursday </w:t>
            </w:r>
            <w:r w:rsidR="00D216DB">
              <w:rPr>
                <w:rFonts w:ascii="Arial" w:hAnsi="Arial" w:cs="Arial"/>
              </w:rPr>
              <w:t>8</w:t>
            </w:r>
            <w:r w:rsidR="00D216DB" w:rsidRPr="00D216DB">
              <w:rPr>
                <w:rFonts w:ascii="Arial" w:hAnsi="Arial" w:cs="Arial"/>
                <w:vertAlign w:val="superscript"/>
              </w:rPr>
              <w:t>th</w:t>
            </w:r>
            <w:r w:rsidR="00D216DB">
              <w:rPr>
                <w:rFonts w:ascii="Arial" w:hAnsi="Arial" w:cs="Arial"/>
              </w:rPr>
              <w:t xml:space="preserve"> </w:t>
            </w:r>
            <w:r w:rsidRPr="00A87226">
              <w:rPr>
                <w:rFonts w:ascii="Arial" w:hAnsi="Arial" w:cs="Arial"/>
              </w:rPr>
              <w:t>September 2016</w:t>
            </w:r>
          </w:p>
        </w:tc>
        <w:tc>
          <w:tcPr>
            <w:tcW w:w="4961" w:type="dxa"/>
            <w:tcBorders>
              <w:top w:val="single" w:sz="4" w:space="0" w:color="auto"/>
              <w:left w:val="single" w:sz="4" w:space="0" w:color="auto"/>
              <w:bottom w:val="single" w:sz="4" w:space="0" w:color="auto"/>
              <w:right w:val="single" w:sz="4" w:space="0" w:color="auto"/>
            </w:tcBorders>
            <w:vAlign w:val="center"/>
          </w:tcPr>
          <w:p w:rsidR="00856A92" w:rsidRDefault="00856A92" w:rsidP="00E4334E">
            <w:pPr>
              <w:rPr>
                <w:rFonts w:ascii="Arial" w:hAnsi="Arial" w:cs="Arial"/>
              </w:rPr>
            </w:pPr>
            <w:r>
              <w:rPr>
                <w:rFonts w:ascii="Arial" w:hAnsi="Arial" w:cs="Arial"/>
              </w:rPr>
              <w:t>Award of Tender</w:t>
            </w:r>
          </w:p>
        </w:tc>
      </w:tr>
    </w:tbl>
    <w:p w:rsidR="00032291" w:rsidRDefault="00843651" w:rsidP="00A87226">
      <w:pPr>
        <w:rPr>
          <w:rFonts w:ascii="Arial" w:hAnsi="Arial" w:cs="Arial"/>
        </w:rPr>
      </w:pPr>
      <w:r>
        <w:rPr>
          <w:rFonts w:ascii="Arial" w:hAnsi="Arial" w:cs="Arial"/>
        </w:rPr>
        <w:tab/>
      </w:r>
    </w:p>
    <w:p w:rsidR="000E6797" w:rsidRPr="003D3999" w:rsidRDefault="00843651" w:rsidP="00032291">
      <w:pPr>
        <w:ind w:firstLine="720"/>
        <w:rPr>
          <w:rFonts w:ascii="Arial" w:hAnsi="Arial" w:cs="Arial"/>
          <w:sz w:val="24"/>
          <w:szCs w:val="24"/>
          <w:u w:val="single"/>
        </w:rPr>
      </w:pPr>
      <w:r w:rsidRPr="003D3999">
        <w:rPr>
          <w:rFonts w:ascii="Arial" w:hAnsi="Arial" w:cs="Arial"/>
          <w:sz w:val="24"/>
          <w:szCs w:val="24"/>
          <w:u w:val="single"/>
        </w:rPr>
        <w:t>The winning Tenderer must confirm they can adhere to the above timeline.</w:t>
      </w: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.2</w:t>
      </w:r>
      <w:r w:rsidR="00843651" w:rsidRPr="003D3999">
        <w:rPr>
          <w:rFonts w:ascii="Arial" w:hAnsi="Arial" w:cs="Arial"/>
          <w:sz w:val="24"/>
          <w:szCs w:val="24"/>
        </w:rPr>
        <w:tab/>
        <w:t xml:space="preserve">Tendering organisations must submit their response to this Tender by </w:t>
      </w:r>
      <w:r w:rsidR="00A87226" w:rsidRPr="00A87226">
        <w:rPr>
          <w:rFonts w:ascii="Arial" w:hAnsi="Arial" w:cs="Arial"/>
          <w:b/>
          <w:sz w:val="24"/>
          <w:szCs w:val="24"/>
        </w:rPr>
        <w:t xml:space="preserve">12noon </w:t>
      </w:r>
      <w:r w:rsidR="00D216DB">
        <w:rPr>
          <w:rFonts w:ascii="Arial" w:hAnsi="Arial" w:cs="Arial"/>
          <w:b/>
          <w:sz w:val="24"/>
          <w:szCs w:val="24"/>
        </w:rPr>
        <w:t>Friday 12</w:t>
      </w:r>
      <w:r w:rsidR="00D216DB" w:rsidRPr="00D216DB">
        <w:rPr>
          <w:rFonts w:ascii="Arial" w:hAnsi="Arial" w:cs="Arial"/>
          <w:b/>
          <w:sz w:val="24"/>
          <w:szCs w:val="24"/>
          <w:vertAlign w:val="superscript"/>
        </w:rPr>
        <w:t>th</w:t>
      </w:r>
      <w:r w:rsidR="00D216DB">
        <w:rPr>
          <w:rFonts w:ascii="Arial" w:hAnsi="Arial" w:cs="Arial"/>
          <w:b/>
          <w:sz w:val="24"/>
          <w:szCs w:val="24"/>
        </w:rPr>
        <w:t xml:space="preserve"> </w:t>
      </w:r>
      <w:r w:rsidR="00C9681D">
        <w:rPr>
          <w:rFonts w:ascii="Arial" w:hAnsi="Arial" w:cs="Arial"/>
          <w:b/>
          <w:sz w:val="24"/>
          <w:szCs w:val="24"/>
        </w:rPr>
        <w:t>August</w:t>
      </w:r>
      <w:r w:rsidR="00A87226" w:rsidRPr="00A87226">
        <w:rPr>
          <w:rFonts w:ascii="Arial" w:hAnsi="Arial" w:cs="Arial"/>
          <w:b/>
          <w:sz w:val="24"/>
          <w:szCs w:val="24"/>
        </w:rPr>
        <w:t xml:space="preserve"> 2016</w:t>
      </w:r>
      <w:r w:rsidR="00843651" w:rsidRPr="003D3999">
        <w:rPr>
          <w:rFonts w:ascii="Arial" w:hAnsi="Arial" w:cs="Arial"/>
          <w:sz w:val="24"/>
          <w:szCs w:val="24"/>
        </w:rPr>
        <w:t xml:space="preserve"> in accordance with the provisions o</w:t>
      </w:r>
      <w:r w:rsidR="00FB6DDE" w:rsidRPr="003D3999">
        <w:rPr>
          <w:rFonts w:ascii="Arial" w:hAnsi="Arial" w:cs="Arial"/>
          <w:sz w:val="24"/>
          <w:szCs w:val="24"/>
        </w:rPr>
        <w:t xml:space="preserve">f this Tender.  The Association </w:t>
      </w:r>
      <w:r w:rsidR="00843651" w:rsidRPr="003D3999">
        <w:rPr>
          <w:rFonts w:ascii="Arial" w:hAnsi="Arial" w:cs="Arial"/>
          <w:sz w:val="24"/>
          <w:szCs w:val="24"/>
        </w:rPr>
        <w:t>reserves the right to extend the deadline.  Any extension granted will apply to all tendering organisations.  The Association reserves the right to reject any responses received after the deadline.</w:t>
      </w:r>
    </w:p>
    <w:p w:rsidR="000E6797" w:rsidRPr="003D3999" w:rsidRDefault="000E6797" w:rsidP="000E6797">
      <w:pPr>
        <w:spacing w:after="0" w:line="240" w:lineRule="auto"/>
        <w:ind w:left="720" w:hanging="720"/>
        <w:rPr>
          <w:rFonts w:ascii="Arial" w:hAnsi="Arial" w:cs="Arial"/>
          <w:b/>
          <w:sz w:val="24"/>
          <w:szCs w:val="24"/>
        </w:rPr>
      </w:pP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.3</w:t>
      </w:r>
      <w:r w:rsidR="00843651" w:rsidRPr="003D3999">
        <w:rPr>
          <w:rFonts w:ascii="Arial" w:hAnsi="Arial" w:cs="Arial"/>
          <w:sz w:val="24"/>
          <w:szCs w:val="24"/>
        </w:rPr>
        <w:tab/>
        <w:t>The Association will perform an evaluation of the submissions, with a view to selecting a tendering organisation to perform the Services.</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.4</w:t>
      </w:r>
      <w:r w:rsidR="00843651" w:rsidRPr="003D3999">
        <w:rPr>
          <w:rFonts w:ascii="Arial" w:hAnsi="Arial" w:cs="Arial"/>
          <w:sz w:val="24"/>
          <w:szCs w:val="24"/>
        </w:rPr>
        <w:tab/>
        <w:t>The Association may require that you attend a meeting to present on your proposed solution. This will take place after the closing date for return of the Tender. The Association will advise candidates at the earliest opportunity if face to face meetin</w:t>
      </w:r>
      <w:r w:rsidR="00E4334E">
        <w:rPr>
          <w:rFonts w:ascii="Arial" w:hAnsi="Arial" w:cs="Arial"/>
          <w:sz w:val="24"/>
          <w:szCs w:val="24"/>
        </w:rPr>
        <w:t xml:space="preserve">gs are required.  Unfortunately </w:t>
      </w:r>
      <w:r w:rsidR="00843651" w:rsidRPr="003D3999">
        <w:rPr>
          <w:rFonts w:ascii="Arial" w:hAnsi="Arial" w:cs="Arial"/>
          <w:sz w:val="24"/>
          <w:szCs w:val="24"/>
        </w:rPr>
        <w:t>the Association will be unable to accommodate any other date other than those offered.</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.5</w:t>
      </w:r>
      <w:r w:rsidR="00843651" w:rsidRPr="003D3999">
        <w:rPr>
          <w:rFonts w:ascii="Arial" w:hAnsi="Arial" w:cs="Arial"/>
          <w:sz w:val="24"/>
          <w:szCs w:val="24"/>
        </w:rPr>
        <w:tab/>
        <w:t xml:space="preserve">The engagement of the successful tendering organisation is subject to the formal approval process of the Association.  Until all necessary approvals are obtained no contract will be entered into.  </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C71D4E" w:rsidP="000E6797">
      <w:pPr>
        <w:spacing w:after="0" w:line="240" w:lineRule="auto"/>
        <w:ind w:left="720" w:hanging="720"/>
        <w:rPr>
          <w:rFonts w:ascii="Arial" w:hAnsi="Arial" w:cs="Arial"/>
          <w:sz w:val="24"/>
          <w:szCs w:val="24"/>
        </w:rPr>
      </w:pPr>
      <w:r w:rsidRPr="003D3999">
        <w:rPr>
          <w:rFonts w:ascii="Arial" w:hAnsi="Arial" w:cs="Arial"/>
          <w:sz w:val="24"/>
          <w:szCs w:val="24"/>
        </w:rPr>
        <w:t>6</w:t>
      </w:r>
      <w:r w:rsidR="00843651" w:rsidRPr="003D3999">
        <w:rPr>
          <w:rFonts w:ascii="Arial" w:hAnsi="Arial" w:cs="Arial"/>
          <w:sz w:val="24"/>
          <w:szCs w:val="24"/>
        </w:rPr>
        <w:t xml:space="preserve">.6 </w:t>
      </w:r>
      <w:r w:rsidR="00843651" w:rsidRPr="003D3999">
        <w:rPr>
          <w:rFonts w:ascii="Arial" w:hAnsi="Arial" w:cs="Arial"/>
          <w:sz w:val="24"/>
          <w:szCs w:val="24"/>
        </w:rPr>
        <w:tab/>
        <w:t>Consultants are required to provide the full names and addresses of the proprietor, partners and/or directors of the Team Members (or where the Consultant is a Consortium, for each Consortium member) and to confirm whether any of the persons named are (a) related to any officer/member of staff of Choice or (b) have been an employee of Choice during the past five years. Where there is a potential conflict of interest, Consultants must provide their proposals for dealing with t</w:t>
      </w:r>
      <w:r w:rsidR="000E6797" w:rsidRPr="003D3999">
        <w:rPr>
          <w:rFonts w:ascii="Arial" w:hAnsi="Arial" w:cs="Arial"/>
          <w:sz w:val="24"/>
          <w:szCs w:val="24"/>
        </w:rPr>
        <w:t>he potential conflict, section 7</w:t>
      </w:r>
      <w:r w:rsidR="00843651" w:rsidRPr="003D3999">
        <w:rPr>
          <w:rFonts w:ascii="Arial" w:hAnsi="Arial" w:cs="Arial"/>
          <w:sz w:val="24"/>
          <w:szCs w:val="24"/>
        </w:rPr>
        <w:t xml:space="preserve"> outlines this further. </w:t>
      </w:r>
    </w:p>
    <w:p w:rsidR="000E6797" w:rsidRPr="003D3999" w:rsidRDefault="000E6797" w:rsidP="000E6797">
      <w:pPr>
        <w:spacing w:after="0" w:line="240" w:lineRule="auto"/>
        <w:ind w:left="720" w:hanging="720"/>
        <w:rPr>
          <w:rFonts w:ascii="Arial" w:hAnsi="Arial" w:cs="Arial"/>
          <w:sz w:val="24"/>
          <w:szCs w:val="24"/>
        </w:rPr>
      </w:pPr>
    </w:p>
    <w:p w:rsidR="000E6797" w:rsidRDefault="000E6797" w:rsidP="000E6797">
      <w:pPr>
        <w:spacing w:after="0" w:line="240" w:lineRule="auto"/>
        <w:ind w:left="720" w:hanging="720"/>
        <w:rPr>
          <w:rFonts w:ascii="Arial" w:hAnsi="Arial" w:cs="Arial"/>
        </w:rPr>
      </w:pPr>
    </w:p>
    <w:p w:rsidR="00843651" w:rsidRDefault="000E6797" w:rsidP="000E6797">
      <w:pPr>
        <w:pStyle w:val="ChoiceHeading1"/>
      </w:pPr>
      <w:bookmarkStart w:id="20" w:name="_Toc457220580"/>
      <w:r>
        <w:t>7</w:t>
      </w:r>
      <w:r w:rsidR="00843651">
        <w:t>.</w:t>
      </w:r>
      <w:r w:rsidR="00843651">
        <w:tab/>
        <w:t>Conflicts of Interest</w:t>
      </w:r>
      <w:bookmarkEnd w:id="20"/>
    </w:p>
    <w:p w:rsidR="000E6797"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7.1</w:t>
      </w:r>
      <w:r w:rsidRPr="003D3999">
        <w:rPr>
          <w:rFonts w:ascii="Arial" w:hAnsi="Arial" w:cs="Arial"/>
          <w:sz w:val="24"/>
          <w:szCs w:val="24"/>
        </w:rPr>
        <w:tab/>
      </w:r>
      <w:r w:rsidR="00843651" w:rsidRPr="003D3999">
        <w:rPr>
          <w:rFonts w:ascii="Arial" w:hAnsi="Arial" w:cs="Arial"/>
          <w:sz w:val="24"/>
          <w:szCs w:val="24"/>
        </w:rPr>
        <w:t xml:space="preserve">Confirmation of a potential conflict of interest will not result in the automatic disqualification of a </w:t>
      </w:r>
      <w:r w:rsidRPr="003D3999">
        <w:rPr>
          <w:rFonts w:ascii="Arial" w:hAnsi="Arial" w:cs="Arial"/>
          <w:sz w:val="24"/>
          <w:szCs w:val="24"/>
        </w:rPr>
        <w:t>supplier</w:t>
      </w:r>
      <w:r w:rsidR="00843651" w:rsidRPr="003D3999">
        <w:rPr>
          <w:rFonts w:ascii="Arial" w:hAnsi="Arial" w:cs="Arial"/>
          <w:sz w:val="24"/>
          <w:szCs w:val="24"/>
        </w:rPr>
        <w:t>. Choice will assess the likelihood of any conflict a</w:t>
      </w:r>
      <w:r w:rsidRPr="003D3999">
        <w:rPr>
          <w:rFonts w:ascii="Arial" w:hAnsi="Arial" w:cs="Arial"/>
          <w:sz w:val="24"/>
          <w:szCs w:val="24"/>
        </w:rPr>
        <w:t>ffecting the robustness of the c</w:t>
      </w:r>
      <w:r w:rsidR="00843651" w:rsidRPr="003D3999">
        <w:rPr>
          <w:rFonts w:ascii="Arial" w:hAnsi="Arial" w:cs="Arial"/>
          <w:sz w:val="24"/>
          <w:szCs w:val="24"/>
        </w:rPr>
        <w:t xml:space="preserve">ompetition, taking into account the </w:t>
      </w:r>
      <w:r w:rsidRPr="003D3999">
        <w:rPr>
          <w:rFonts w:ascii="Arial" w:hAnsi="Arial" w:cs="Arial"/>
          <w:sz w:val="24"/>
          <w:szCs w:val="24"/>
        </w:rPr>
        <w:t>supplier</w:t>
      </w:r>
      <w:r w:rsidR="00843651" w:rsidRPr="003D3999">
        <w:rPr>
          <w:rFonts w:ascii="Arial" w:hAnsi="Arial" w:cs="Arial"/>
          <w:sz w:val="24"/>
          <w:szCs w:val="24"/>
        </w:rPr>
        <w:t xml:space="preserve">s proposals for dealing with the conflict, in deciding whether to consider the </w:t>
      </w:r>
      <w:r w:rsidRPr="003D3999">
        <w:rPr>
          <w:rFonts w:ascii="Arial" w:hAnsi="Arial" w:cs="Arial"/>
          <w:sz w:val="24"/>
          <w:szCs w:val="24"/>
        </w:rPr>
        <w:t>supplier</w:t>
      </w:r>
      <w:r w:rsidR="00843651" w:rsidRPr="003D3999">
        <w:rPr>
          <w:rFonts w:ascii="Arial" w:hAnsi="Arial" w:cs="Arial"/>
          <w:sz w:val="24"/>
          <w:szCs w:val="24"/>
        </w:rPr>
        <w:t xml:space="preserve"> ineligible for further consideration. </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7.2</w:t>
      </w:r>
      <w:r w:rsidRPr="003D3999">
        <w:rPr>
          <w:rFonts w:ascii="Arial" w:hAnsi="Arial" w:cs="Arial"/>
          <w:sz w:val="24"/>
          <w:szCs w:val="24"/>
        </w:rPr>
        <w:tab/>
      </w:r>
      <w:r w:rsidR="00843651" w:rsidRPr="003D3999">
        <w:rPr>
          <w:rFonts w:ascii="Arial" w:hAnsi="Arial" w:cs="Arial"/>
          <w:sz w:val="24"/>
          <w:szCs w:val="24"/>
        </w:rPr>
        <w:t xml:space="preserve">If it appears likely that the conflict will have such an effect, Choice (or its representatives) will discuss the matter with the </w:t>
      </w:r>
      <w:r w:rsidRPr="003D3999">
        <w:rPr>
          <w:rFonts w:ascii="Arial" w:hAnsi="Arial" w:cs="Arial"/>
          <w:sz w:val="24"/>
          <w:szCs w:val="24"/>
        </w:rPr>
        <w:t>supplier</w:t>
      </w:r>
      <w:r w:rsidR="00843651" w:rsidRPr="003D3999">
        <w:rPr>
          <w:rFonts w:ascii="Arial" w:hAnsi="Arial" w:cs="Arial"/>
          <w:sz w:val="24"/>
          <w:szCs w:val="24"/>
        </w:rPr>
        <w:t xml:space="preserve"> and seek to agree a method for dealing with the conflict satisfactorily. If agreement cannot be reached on terms acceptable to Choice, the </w:t>
      </w:r>
      <w:r w:rsidRPr="003D3999">
        <w:rPr>
          <w:rFonts w:ascii="Arial" w:hAnsi="Arial" w:cs="Arial"/>
          <w:sz w:val="24"/>
          <w:szCs w:val="24"/>
        </w:rPr>
        <w:t>supplier</w:t>
      </w:r>
      <w:r w:rsidR="00843651" w:rsidRPr="003D3999">
        <w:rPr>
          <w:rFonts w:ascii="Arial" w:hAnsi="Arial" w:cs="Arial"/>
          <w:sz w:val="24"/>
          <w:szCs w:val="24"/>
        </w:rPr>
        <w:t xml:space="preserve"> may be excluded from further participation in the </w:t>
      </w:r>
      <w:r w:rsidRPr="003D3999">
        <w:rPr>
          <w:rFonts w:ascii="Arial" w:hAnsi="Arial" w:cs="Arial"/>
          <w:sz w:val="24"/>
          <w:szCs w:val="24"/>
        </w:rPr>
        <w:t>c</w:t>
      </w:r>
      <w:r w:rsidR="00843651" w:rsidRPr="003D3999">
        <w:rPr>
          <w:rFonts w:ascii="Arial" w:hAnsi="Arial" w:cs="Arial"/>
          <w:sz w:val="24"/>
          <w:szCs w:val="24"/>
        </w:rPr>
        <w:t xml:space="preserve">ompetition. </w:t>
      </w:r>
    </w:p>
    <w:p w:rsidR="000E6797" w:rsidRPr="003D3999" w:rsidRDefault="000E6797" w:rsidP="000E6797">
      <w:pPr>
        <w:spacing w:after="0" w:line="240" w:lineRule="auto"/>
        <w:ind w:left="720" w:hanging="720"/>
        <w:rPr>
          <w:rFonts w:ascii="Arial" w:hAnsi="Arial" w:cs="Arial"/>
          <w:sz w:val="24"/>
          <w:szCs w:val="24"/>
        </w:rPr>
      </w:pPr>
    </w:p>
    <w:p w:rsidR="000E6797" w:rsidRPr="000E6797" w:rsidRDefault="000E6797" w:rsidP="000E6797">
      <w:pPr>
        <w:spacing w:after="0" w:line="240" w:lineRule="auto"/>
        <w:ind w:left="720" w:hanging="720"/>
        <w:rPr>
          <w:rFonts w:ascii="Arial" w:hAnsi="Arial" w:cs="Arial"/>
        </w:rPr>
      </w:pPr>
    </w:p>
    <w:p w:rsidR="00843651" w:rsidRDefault="000E6797" w:rsidP="000E6797">
      <w:pPr>
        <w:pStyle w:val="ChoiceHeading1"/>
      </w:pPr>
      <w:bookmarkStart w:id="21" w:name="_Toc415148935"/>
      <w:bookmarkStart w:id="22" w:name="_Toc414269784"/>
      <w:bookmarkStart w:id="23" w:name="_Toc389747428"/>
      <w:bookmarkStart w:id="24" w:name="_Toc457220581"/>
      <w:r>
        <w:t>8</w:t>
      </w:r>
      <w:r w:rsidR="00843651">
        <w:t>.</w:t>
      </w:r>
      <w:r w:rsidR="00843651">
        <w:tab/>
        <w:t>Instructions to Tenderers</w:t>
      </w:r>
      <w:bookmarkEnd w:id="21"/>
      <w:bookmarkEnd w:id="22"/>
      <w:bookmarkEnd w:id="23"/>
      <w:bookmarkEnd w:id="24"/>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8</w:t>
      </w:r>
      <w:r w:rsidR="00843651" w:rsidRPr="003D3999">
        <w:rPr>
          <w:rFonts w:ascii="Arial" w:hAnsi="Arial" w:cs="Arial"/>
          <w:sz w:val="24"/>
          <w:szCs w:val="24"/>
        </w:rPr>
        <w:t>.1</w:t>
      </w:r>
      <w:r w:rsidR="00843651" w:rsidRPr="003D3999">
        <w:rPr>
          <w:rFonts w:ascii="Arial" w:hAnsi="Arial" w:cs="Arial"/>
          <w:sz w:val="24"/>
          <w:szCs w:val="24"/>
        </w:rPr>
        <w:tab/>
        <w:t>Tenderers must inform the Association in writing if there is any change in control, composition or membership of their organisation or their consortium members subsequent to their expression of interest in this procurement process.  The Association reserves the right to disqualify Tenderers from the procurement process as a result of any such change.</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8</w:t>
      </w:r>
      <w:r w:rsidR="00843651" w:rsidRPr="003D3999">
        <w:rPr>
          <w:rFonts w:ascii="Arial" w:hAnsi="Arial" w:cs="Arial"/>
          <w:sz w:val="24"/>
          <w:szCs w:val="24"/>
        </w:rPr>
        <w:t>.2</w:t>
      </w:r>
      <w:r w:rsidR="00843651" w:rsidRPr="003D3999">
        <w:rPr>
          <w:rFonts w:ascii="Arial" w:hAnsi="Arial" w:cs="Arial"/>
          <w:sz w:val="24"/>
          <w:szCs w:val="24"/>
        </w:rPr>
        <w:tab/>
        <w:t>Tenderers are reminded of the eligibility requirements that apply to this procurement process at all times.  Any change in the Tenderer's eligibility must be notified immediately to the Association in writing and may result in the Tenderer's disqualification from the procurement process.</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8</w:t>
      </w:r>
      <w:r w:rsidR="00843651" w:rsidRPr="003D3999">
        <w:rPr>
          <w:rFonts w:ascii="Arial" w:hAnsi="Arial" w:cs="Arial"/>
          <w:sz w:val="24"/>
          <w:szCs w:val="24"/>
        </w:rPr>
        <w:t>.3</w:t>
      </w:r>
      <w:r w:rsidR="00843651" w:rsidRPr="003D3999">
        <w:rPr>
          <w:rFonts w:ascii="Arial" w:hAnsi="Arial" w:cs="Arial"/>
          <w:sz w:val="24"/>
          <w:szCs w:val="24"/>
        </w:rPr>
        <w:tab/>
        <w:t>Tenderers must state if they will be using third party contractors to deliver the solution and ensure that all relevant terms and conditions are applied within any relevant sub-contract.  Tenderers will be fully responsible as the prime contractor for all third party sub-contractors.</w:t>
      </w:r>
    </w:p>
    <w:p w:rsidR="000E6797" w:rsidRPr="003D3999" w:rsidRDefault="000E6797" w:rsidP="000E6797">
      <w:pPr>
        <w:spacing w:after="0" w:line="240" w:lineRule="auto"/>
        <w:ind w:left="720" w:hanging="720"/>
        <w:rPr>
          <w:rFonts w:ascii="Arial" w:hAnsi="Arial" w:cs="Arial"/>
          <w:sz w:val="24"/>
          <w:szCs w:val="24"/>
        </w:rPr>
      </w:pPr>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8</w:t>
      </w:r>
      <w:r w:rsidR="00843651" w:rsidRPr="003D3999">
        <w:rPr>
          <w:rFonts w:ascii="Arial" w:hAnsi="Arial" w:cs="Arial"/>
          <w:sz w:val="24"/>
          <w:szCs w:val="24"/>
        </w:rPr>
        <w:t>.4</w:t>
      </w:r>
      <w:r w:rsidR="00843651" w:rsidRPr="003D3999">
        <w:rPr>
          <w:rFonts w:ascii="Arial" w:hAnsi="Arial" w:cs="Arial"/>
          <w:sz w:val="24"/>
          <w:szCs w:val="24"/>
        </w:rPr>
        <w:tab/>
        <w:t>It is the Tenderer's responsibility to carefully read all documentation contained within this documentation set.</w:t>
      </w:r>
    </w:p>
    <w:p w:rsidR="000E6797" w:rsidRPr="008704F7" w:rsidRDefault="000E6797" w:rsidP="000E6797">
      <w:pPr>
        <w:pStyle w:val="BHHeading2"/>
        <w:rPr>
          <w:rFonts w:eastAsiaTheme="majorEastAsia"/>
          <w:bCs/>
          <w:color w:val="365F91" w:themeColor="accent1" w:themeShade="BF"/>
          <w:lang w:eastAsia="en-US"/>
        </w:rPr>
      </w:pPr>
    </w:p>
    <w:p w:rsidR="008704F7" w:rsidRPr="008704F7" w:rsidRDefault="008704F7" w:rsidP="000E6797">
      <w:pPr>
        <w:pStyle w:val="BHHeading2"/>
        <w:rPr>
          <w:rFonts w:eastAsiaTheme="majorEastAsia"/>
          <w:bCs/>
          <w:color w:val="365F91" w:themeColor="accent1" w:themeShade="BF"/>
          <w:lang w:eastAsia="en-US"/>
        </w:rPr>
      </w:pPr>
    </w:p>
    <w:p w:rsidR="00843651" w:rsidRDefault="000E6797" w:rsidP="000E6797">
      <w:pPr>
        <w:pStyle w:val="ChoiceHeading1"/>
      </w:pPr>
      <w:bookmarkStart w:id="25" w:name="_Toc457220582"/>
      <w:r>
        <w:t>9</w:t>
      </w:r>
      <w:r w:rsidR="00843651">
        <w:t>.</w:t>
      </w:r>
      <w:r w:rsidR="00843651">
        <w:tab/>
      </w:r>
      <w:bookmarkStart w:id="26" w:name="_Toc389747429"/>
      <w:r w:rsidR="00843651">
        <w:t>Confirmation of receipt</w:t>
      </w:r>
      <w:bookmarkEnd w:id="25"/>
      <w:bookmarkEnd w:id="26"/>
    </w:p>
    <w:p w:rsidR="00843651" w:rsidRPr="003D3999" w:rsidRDefault="000E6797" w:rsidP="000E6797">
      <w:pPr>
        <w:spacing w:after="0" w:line="240" w:lineRule="auto"/>
        <w:ind w:left="720" w:hanging="720"/>
        <w:rPr>
          <w:rFonts w:ascii="Arial" w:hAnsi="Arial" w:cs="Arial"/>
          <w:sz w:val="24"/>
          <w:szCs w:val="24"/>
        </w:rPr>
      </w:pPr>
      <w:r w:rsidRPr="003D3999">
        <w:rPr>
          <w:rFonts w:ascii="Arial" w:hAnsi="Arial" w:cs="Arial"/>
          <w:sz w:val="24"/>
          <w:szCs w:val="24"/>
        </w:rPr>
        <w:t>9</w:t>
      </w:r>
      <w:r w:rsidR="00843651" w:rsidRPr="003D3999">
        <w:rPr>
          <w:rFonts w:ascii="Arial" w:hAnsi="Arial" w:cs="Arial"/>
          <w:sz w:val="24"/>
          <w:szCs w:val="24"/>
        </w:rPr>
        <w:t>.1</w:t>
      </w:r>
      <w:r w:rsidR="00843651" w:rsidRPr="003D3999">
        <w:rPr>
          <w:rFonts w:ascii="Arial" w:hAnsi="Arial" w:cs="Arial"/>
          <w:sz w:val="24"/>
          <w:szCs w:val="24"/>
        </w:rPr>
        <w:tab/>
        <w:t xml:space="preserve">Tenderers should confirm receipt of this Tender Pack and confirm participation in the process to: </w:t>
      </w:r>
      <w:hyperlink r:id="rId12" w:history="1">
        <w:r w:rsidR="00843651" w:rsidRPr="003D3999">
          <w:rPr>
            <w:rStyle w:val="Hyperlink"/>
            <w:rFonts w:ascii="Arial" w:hAnsi="Arial" w:cs="Arial"/>
            <w:sz w:val="24"/>
            <w:szCs w:val="24"/>
            <w:u w:val="none"/>
          </w:rPr>
          <w:t>corporateprocurement@choice-housing.org</w:t>
        </w:r>
      </w:hyperlink>
      <w:r w:rsidRPr="003D3999">
        <w:rPr>
          <w:rStyle w:val="Hyperlink"/>
          <w:rFonts w:ascii="Arial" w:hAnsi="Arial" w:cs="Arial"/>
          <w:sz w:val="24"/>
          <w:szCs w:val="24"/>
          <w:u w:val="none"/>
        </w:rPr>
        <w:t xml:space="preserve"> </w:t>
      </w:r>
      <w:r w:rsidR="00FB6DDE" w:rsidRPr="003D3999">
        <w:rPr>
          <w:rStyle w:val="Hyperlink"/>
          <w:rFonts w:ascii="Arial" w:hAnsi="Arial" w:cs="Arial"/>
          <w:color w:val="auto"/>
          <w:sz w:val="24"/>
          <w:szCs w:val="24"/>
          <w:u w:val="none"/>
        </w:rPr>
        <w:t>(or appropriate inbox)</w:t>
      </w:r>
      <w:r w:rsidR="00843651" w:rsidRPr="003D3999">
        <w:rPr>
          <w:rFonts w:ascii="Arial" w:hAnsi="Arial" w:cs="Arial"/>
          <w:sz w:val="24"/>
          <w:szCs w:val="24"/>
        </w:rPr>
        <w:t xml:space="preserve"> by </w:t>
      </w:r>
      <w:r w:rsidR="00843651" w:rsidRPr="00DA4900">
        <w:rPr>
          <w:rFonts w:ascii="Arial" w:hAnsi="Arial" w:cs="Arial"/>
          <w:sz w:val="24"/>
          <w:szCs w:val="24"/>
        </w:rPr>
        <w:t xml:space="preserve">12 noon  </w:t>
      </w:r>
      <w:r w:rsidR="00D216DB">
        <w:rPr>
          <w:rFonts w:ascii="Arial" w:hAnsi="Arial" w:cs="Arial"/>
          <w:sz w:val="24"/>
          <w:szCs w:val="24"/>
        </w:rPr>
        <w:t>Wednesday 3</w:t>
      </w:r>
      <w:r w:rsidR="00D216DB" w:rsidRPr="00D216DB">
        <w:rPr>
          <w:rFonts w:ascii="Arial" w:hAnsi="Arial" w:cs="Arial"/>
          <w:sz w:val="24"/>
          <w:szCs w:val="24"/>
          <w:vertAlign w:val="superscript"/>
        </w:rPr>
        <w:t>rd</w:t>
      </w:r>
      <w:r w:rsidR="00D216DB">
        <w:rPr>
          <w:rFonts w:ascii="Arial" w:hAnsi="Arial" w:cs="Arial"/>
          <w:sz w:val="24"/>
          <w:szCs w:val="24"/>
        </w:rPr>
        <w:t xml:space="preserve"> August</w:t>
      </w:r>
      <w:r w:rsidR="00843651" w:rsidRPr="00DA4900">
        <w:rPr>
          <w:rFonts w:ascii="Arial" w:hAnsi="Arial" w:cs="Arial"/>
          <w:sz w:val="24"/>
          <w:szCs w:val="24"/>
        </w:rPr>
        <w:t xml:space="preserve"> 2016, a</w:t>
      </w:r>
      <w:r w:rsidR="00843651" w:rsidRPr="003D3999">
        <w:rPr>
          <w:rFonts w:ascii="Arial" w:hAnsi="Arial" w:cs="Arial"/>
          <w:sz w:val="24"/>
          <w:szCs w:val="24"/>
        </w:rPr>
        <w:t>nd should advise of one (or more) email addresses to be used in any correspondence with the Association in relation to this Tender, in particular to send the responses to clarification questions.</w:t>
      </w:r>
    </w:p>
    <w:p w:rsidR="000E6797" w:rsidRDefault="000E6797" w:rsidP="000E6797">
      <w:pPr>
        <w:pStyle w:val="BHHeading2"/>
      </w:pPr>
      <w:bookmarkStart w:id="27" w:name="_Toc389747430"/>
    </w:p>
    <w:p w:rsidR="00843651" w:rsidRDefault="00DC636E" w:rsidP="000E6797">
      <w:pPr>
        <w:pStyle w:val="ChoiceHeading1"/>
      </w:pPr>
      <w:bookmarkStart w:id="28" w:name="_Toc457220583"/>
      <w:r>
        <w:t>1</w:t>
      </w:r>
      <w:r w:rsidR="000E6797">
        <w:t>0</w:t>
      </w:r>
      <w:r w:rsidR="00843651">
        <w:t xml:space="preserve">. </w:t>
      </w:r>
      <w:r w:rsidR="00843651">
        <w:tab/>
        <w:t xml:space="preserve">Clarification of information provided in </w:t>
      </w:r>
      <w:bookmarkEnd w:id="27"/>
      <w:r w:rsidR="00843651">
        <w:t>Tender Pack</w:t>
      </w:r>
      <w:bookmarkEnd w:id="28"/>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0</w:t>
      </w:r>
      <w:r w:rsidR="00843651" w:rsidRPr="006A420D">
        <w:rPr>
          <w:rFonts w:ascii="Arial" w:hAnsi="Arial" w:cs="Arial"/>
          <w:sz w:val="24"/>
          <w:szCs w:val="24"/>
        </w:rPr>
        <w:t>.1</w:t>
      </w:r>
      <w:r w:rsidR="00843651" w:rsidRPr="006A420D">
        <w:rPr>
          <w:rFonts w:ascii="Arial" w:hAnsi="Arial" w:cs="Arial"/>
          <w:sz w:val="24"/>
          <w:szCs w:val="24"/>
        </w:rPr>
        <w:tab/>
        <w:t xml:space="preserve">Tenderers may submit, by no later than </w:t>
      </w:r>
      <w:r w:rsidR="00DA4900" w:rsidRPr="00DA4900">
        <w:rPr>
          <w:rFonts w:ascii="Arial" w:hAnsi="Arial" w:cs="Arial"/>
          <w:sz w:val="24"/>
          <w:szCs w:val="24"/>
        </w:rPr>
        <w:t xml:space="preserve">12 </w:t>
      </w:r>
      <w:proofErr w:type="gramStart"/>
      <w:r w:rsidR="00DA4900" w:rsidRPr="00DA4900">
        <w:rPr>
          <w:rFonts w:ascii="Arial" w:hAnsi="Arial" w:cs="Arial"/>
          <w:sz w:val="24"/>
          <w:szCs w:val="24"/>
        </w:rPr>
        <w:t xml:space="preserve">noon  </w:t>
      </w:r>
      <w:r w:rsidR="00D216DB">
        <w:rPr>
          <w:rFonts w:ascii="Arial" w:hAnsi="Arial" w:cs="Arial"/>
          <w:sz w:val="24"/>
          <w:szCs w:val="24"/>
        </w:rPr>
        <w:t>Wednesday</w:t>
      </w:r>
      <w:proofErr w:type="gramEnd"/>
      <w:r w:rsidR="00D216DB">
        <w:rPr>
          <w:rFonts w:ascii="Arial" w:hAnsi="Arial" w:cs="Arial"/>
          <w:sz w:val="24"/>
          <w:szCs w:val="24"/>
        </w:rPr>
        <w:t xml:space="preserve"> 3</w:t>
      </w:r>
      <w:r w:rsidR="00D216DB" w:rsidRPr="00D216DB">
        <w:rPr>
          <w:rFonts w:ascii="Arial" w:hAnsi="Arial" w:cs="Arial"/>
          <w:sz w:val="24"/>
          <w:szCs w:val="24"/>
          <w:vertAlign w:val="superscript"/>
        </w:rPr>
        <w:t>rd</w:t>
      </w:r>
      <w:r w:rsidR="00D216DB">
        <w:rPr>
          <w:rFonts w:ascii="Arial" w:hAnsi="Arial" w:cs="Arial"/>
          <w:sz w:val="24"/>
          <w:szCs w:val="24"/>
        </w:rPr>
        <w:t xml:space="preserve"> August</w:t>
      </w:r>
      <w:r w:rsidR="00DA4900" w:rsidRPr="00DA4900">
        <w:rPr>
          <w:rFonts w:ascii="Arial" w:hAnsi="Arial" w:cs="Arial"/>
          <w:sz w:val="24"/>
          <w:szCs w:val="24"/>
        </w:rPr>
        <w:t xml:space="preserve"> 2016</w:t>
      </w:r>
      <w:r w:rsidR="00DA4900">
        <w:rPr>
          <w:rFonts w:ascii="Arial" w:hAnsi="Arial" w:cs="Arial"/>
          <w:sz w:val="24"/>
          <w:szCs w:val="24"/>
        </w:rPr>
        <w:t xml:space="preserve"> </w:t>
      </w:r>
      <w:r w:rsidR="00843651" w:rsidRPr="006A420D">
        <w:rPr>
          <w:rFonts w:ascii="Arial" w:hAnsi="Arial" w:cs="Arial"/>
          <w:sz w:val="24"/>
          <w:szCs w:val="24"/>
        </w:rPr>
        <w:t>any queries relating to this tender.</w:t>
      </w:r>
    </w:p>
    <w:p w:rsidR="000E6797" w:rsidRPr="006A420D" w:rsidRDefault="000E6797"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0</w:t>
      </w:r>
      <w:r w:rsidR="00843651" w:rsidRPr="006A420D">
        <w:rPr>
          <w:rFonts w:ascii="Arial" w:hAnsi="Arial" w:cs="Arial"/>
          <w:sz w:val="24"/>
          <w:szCs w:val="24"/>
        </w:rPr>
        <w:t xml:space="preserve">.2 </w:t>
      </w:r>
      <w:r w:rsidR="00843651" w:rsidRPr="006A420D">
        <w:rPr>
          <w:rFonts w:ascii="Arial" w:hAnsi="Arial" w:cs="Arial"/>
          <w:sz w:val="24"/>
          <w:szCs w:val="24"/>
        </w:rPr>
        <w:tab/>
        <w:t xml:space="preserve">Requests for clarification of information provided in this Tender should be made via email to the Association at </w:t>
      </w:r>
      <w:hyperlink r:id="rId13" w:history="1">
        <w:r w:rsidR="00843651" w:rsidRPr="006A420D">
          <w:rPr>
            <w:rStyle w:val="Hyperlink"/>
            <w:rFonts w:ascii="Arial" w:hAnsi="Arial" w:cs="Arial"/>
            <w:sz w:val="24"/>
            <w:szCs w:val="24"/>
          </w:rPr>
          <w:t>corporateprocurement@choice-housing.org</w:t>
        </w:r>
      </w:hyperlink>
      <w:r w:rsidR="00843651" w:rsidRPr="006A420D">
        <w:rPr>
          <w:rFonts w:ascii="Arial" w:hAnsi="Arial" w:cs="Arial"/>
          <w:sz w:val="24"/>
          <w:szCs w:val="24"/>
        </w:rPr>
        <w:t>.  Whilst the Association will undertake to respond to all requests for clarification promptly, Tenderers should allow up to two working days to receive a response.</w:t>
      </w:r>
    </w:p>
    <w:p w:rsidR="000E6797" w:rsidRPr="006A420D" w:rsidRDefault="000E6797"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0</w:t>
      </w:r>
      <w:r w:rsidR="00843651" w:rsidRPr="006A420D">
        <w:rPr>
          <w:rFonts w:ascii="Arial" w:hAnsi="Arial" w:cs="Arial"/>
          <w:sz w:val="24"/>
          <w:szCs w:val="24"/>
        </w:rPr>
        <w:t xml:space="preserve">.3 </w:t>
      </w:r>
      <w:r w:rsidR="00843651" w:rsidRPr="006A420D">
        <w:rPr>
          <w:rFonts w:ascii="Arial" w:hAnsi="Arial" w:cs="Arial"/>
          <w:sz w:val="24"/>
          <w:szCs w:val="24"/>
        </w:rPr>
        <w:tab/>
        <w:t>Copies of the clarifications requested and the responses will be provided to all Tenderers and will be distributed to the email addresses provided by each Tenderer.  This will not identify the source of the original question.</w:t>
      </w:r>
    </w:p>
    <w:p w:rsidR="000E6797" w:rsidRPr="006A420D" w:rsidRDefault="000E6797"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0</w:t>
      </w:r>
      <w:r w:rsidR="00843651" w:rsidRPr="006A420D">
        <w:rPr>
          <w:rFonts w:ascii="Arial" w:hAnsi="Arial" w:cs="Arial"/>
          <w:sz w:val="24"/>
          <w:szCs w:val="24"/>
        </w:rPr>
        <w:t xml:space="preserve">.4 </w:t>
      </w:r>
      <w:r w:rsidR="00843651" w:rsidRPr="006A420D">
        <w:rPr>
          <w:rFonts w:ascii="Arial" w:hAnsi="Arial" w:cs="Arial"/>
          <w:sz w:val="24"/>
          <w:szCs w:val="24"/>
        </w:rPr>
        <w:tab/>
        <w:t xml:space="preserve">If a Tenderer wishes their clarification to be treated as confidential and not shared with other Tenderers, it must state this when submitting the clarification request.  If the Association does not consider the clarification request as confidential, the Tenderer will be informed and will have an opportunity to withdraw the request.  If the clarification is not withdrawn the response will be issued to all Tenderers. </w:t>
      </w:r>
    </w:p>
    <w:p w:rsidR="000E6797" w:rsidRPr="006A420D" w:rsidRDefault="000E6797"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0</w:t>
      </w:r>
      <w:r w:rsidR="00843651" w:rsidRPr="006A420D">
        <w:rPr>
          <w:rFonts w:ascii="Arial" w:hAnsi="Arial" w:cs="Arial"/>
          <w:sz w:val="24"/>
          <w:szCs w:val="24"/>
        </w:rPr>
        <w:t>.5</w:t>
      </w:r>
      <w:r w:rsidR="00843651" w:rsidRPr="006A420D">
        <w:rPr>
          <w:rFonts w:ascii="Arial" w:hAnsi="Arial" w:cs="Arial"/>
          <w:sz w:val="24"/>
          <w:szCs w:val="24"/>
        </w:rPr>
        <w:tab/>
        <w:t>The deadline for receipt of clarifications relating to the solution of this Tender is set out in the Timetable. Tenderers are advised not to rely on communications from the Association in respect of the solution or Tender unless they are made in accordance with these instructions.</w:t>
      </w:r>
    </w:p>
    <w:p w:rsidR="000E6797" w:rsidRDefault="000E6797" w:rsidP="000E6797">
      <w:pPr>
        <w:spacing w:after="0" w:line="240" w:lineRule="auto"/>
        <w:ind w:left="720" w:hanging="720"/>
        <w:rPr>
          <w:rFonts w:ascii="Arial" w:hAnsi="Arial" w:cs="Arial"/>
        </w:rPr>
      </w:pPr>
    </w:p>
    <w:p w:rsidR="000E6797" w:rsidRDefault="000E6797" w:rsidP="000E6797">
      <w:pPr>
        <w:spacing w:after="0" w:line="240" w:lineRule="auto"/>
        <w:ind w:left="720" w:hanging="720"/>
        <w:rPr>
          <w:rFonts w:ascii="Arial" w:hAnsi="Arial" w:cs="Arial"/>
        </w:rPr>
      </w:pPr>
    </w:p>
    <w:p w:rsidR="00843651" w:rsidRDefault="00DC636E" w:rsidP="000E6797">
      <w:pPr>
        <w:pStyle w:val="ChoiceHeading1"/>
      </w:pPr>
      <w:bookmarkStart w:id="29" w:name="_Toc389747431"/>
      <w:bookmarkStart w:id="30" w:name="_Toc457220584"/>
      <w:r>
        <w:t>1</w:t>
      </w:r>
      <w:r w:rsidR="000E6797">
        <w:t>1</w:t>
      </w:r>
      <w:r w:rsidR="00843651">
        <w:t>.</w:t>
      </w:r>
      <w:r w:rsidR="00843651">
        <w:tab/>
        <w:t>Due diligence</w:t>
      </w:r>
      <w:bookmarkEnd w:id="29"/>
      <w:bookmarkEnd w:id="30"/>
    </w:p>
    <w:p w:rsidR="00843651" w:rsidRPr="006A420D" w:rsidRDefault="000E6797" w:rsidP="000E6797">
      <w:pPr>
        <w:spacing w:after="0" w:line="240" w:lineRule="auto"/>
        <w:ind w:left="720" w:hanging="720"/>
        <w:rPr>
          <w:rFonts w:ascii="Arial" w:hAnsi="Arial" w:cs="Arial"/>
          <w:sz w:val="24"/>
          <w:szCs w:val="24"/>
        </w:rPr>
      </w:pPr>
      <w:r w:rsidRPr="006A420D">
        <w:rPr>
          <w:rFonts w:ascii="Arial" w:hAnsi="Arial" w:cs="Arial"/>
          <w:sz w:val="24"/>
          <w:szCs w:val="24"/>
        </w:rPr>
        <w:t>11</w:t>
      </w:r>
      <w:r w:rsidR="00843651" w:rsidRPr="006A420D">
        <w:rPr>
          <w:rFonts w:ascii="Arial" w:hAnsi="Arial" w:cs="Arial"/>
          <w:sz w:val="24"/>
          <w:szCs w:val="24"/>
        </w:rPr>
        <w:t>.1</w:t>
      </w:r>
      <w:r w:rsidR="00843651" w:rsidRPr="006A420D">
        <w:rPr>
          <w:rFonts w:ascii="Arial" w:hAnsi="Arial" w:cs="Arial"/>
          <w:sz w:val="24"/>
          <w:szCs w:val="24"/>
        </w:rPr>
        <w:tab/>
        <w:t>It is the Tenderer’s responsibility to verify the accuracy of all information provided throughout the Tender Procedure.</w:t>
      </w:r>
    </w:p>
    <w:p w:rsidR="000E6797" w:rsidRPr="006A420D" w:rsidRDefault="000E6797"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0E6797" w:rsidRPr="006A420D">
        <w:rPr>
          <w:rFonts w:ascii="Arial" w:hAnsi="Arial" w:cs="Arial"/>
          <w:sz w:val="24"/>
          <w:szCs w:val="24"/>
        </w:rPr>
        <w:t>1</w:t>
      </w:r>
      <w:r w:rsidR="00843651" w:rsidRPr="006A420D">
        <w:rPr>
          <w:rFonts w:ascii="Arial" w:hAnsi="Arial" w:cs="Arial"/>
          <w:sz w:val="24"/>
          <w:szCs w:val="24"/>
        </w:rPr>
        <w:t xml:space="preserve">.2 </w:t>
      </w:r>
      <w:r w:rsidR="00843651" w:rsidRPr="006A420D">
        <w:rPr>
          <w:rFonts w:ascii="Arial" w:hAnsi="Arial" w:cs="Arial"/>
          <w:sz w:val="24"/>
          <w:szCs w:val="24"/>
        </w:rPr>
        <w:tab/>
        <w:t>It is the Tenderer’s responsibility to perform all necessary due diligence which allows a fixed price to be submitted in this Tender submission.</w:t>
      </w:r>
    </w:p>
    <w:p w:rsidR="00843651" w:rsidRDefault="00843651" w:rsidP="000E6797">
      <w:pPr>
        <w:spacing w:after="0" w:line="240" w:lineRule="auto"/>
        <w:ind w:left="720" w:hanging="720"/>
        <w:rPr>
          <w:rFonts w:ascii="Arial" w:hAnsi="Arial" w:cs="Arial"/>
        </w:rPr>
      </w:pPr>
    </w:p>
    <w:p w:rsidR="000E6797" w:rsidRDefault="000E6797" w:rsidP="000E6797">
      <w:pPr>
        <w:spacing w:after="0" w:line="240" w:lineRule="auto"/>
        <w:ind w:left="720" w:hanging="720"/>
        <w:rPr>
          <w:rFonts w:ascii="Arial" w:hAnsi="Arial" w:cs="Arial"/>
        </w:rPr>
      </w:pPr>
    </w:p>
    <w:p w:rsidR="00843651" w:rsidRDefault="00DC636E" w:rsidP="000E6797">
      <w:pPr>
        <w:pStyle w:val="ChoiceHeading1"/>
      </w:pPr>
      <w:bookmarkStart w:id="31" w:name="_Toc389747432"/>
      <w:bookmarkStart w:id="32" w:name="_Toc457220585"/>
      <w:r>
        <w:t>1</w:t>
      </w:r>
      <w:r w:rsidR="000E6797">
        <w:t>2</w:t>
      </w:r>
      <w:r w:rsidR="00843651">
        <w:t>.</w:t>
      </w:r>
      <w:r w:rsidR="00843651">
        <w:tab/>
        <w:t>Clarification of responses from Tenderers</w:t>
      </w:r>
      <w:bookmarkEnd w:id="31"/>
      <w:bookmarkEnd w:id="32"/>
    </w:p>
    <w:p w:rsidR="00843651" w:rsidRPr="006A420D" w:rsidRDefault="000E6797" w:rsidP="000E6797">
      <w:pPr>
        <w:spacing w:after="0" w:line="240" w:lineRule="auto"/>
        <w:ind w:left="720" w:hanging="720"/>
        <w:rPr>
          <w:rFonts w:ascii="Arial" w:hAnsi="Arial" w:cs="Arial"/>
          <w:sz w:val="24"/>
          <w:szCs w:val="24"/>
        </w:rPr>
      </w:pPr>
      <w:r w:rsidRPr="006A420D">
        <w:rPr>
          <w:rFonts w:ascii="Arial" w:hAnsi="Arial" w:cs="Arial"/>
          <w:sz w:val="24"/>
          <w:szCs w:val="24"/>
        </w:rPr>
        <w:t>12</w:t>
      </w:r>
      <w:r w:rsidR="00843651" w:rsidRPr="006A420D">
        <w:rPr>
          <w:rFonts w:ascii="Arial" w:hAnsi="Arial" w:cs="Arial"/>
          <w:sz w:val="24"/>
          <w:szCs w:val="24"/>
        </w:rPr>
        <w:t>.1</w:t>
      </w:r>
      <w:r w:rsidR="00843651" w:rsidRPr="006A420D">
        <w:rPr>
          <w:rFonts w:ascii="Arial" w:hAnsi="Arial" w:cs="Arial"/>
          <w:sz w:val="24"/>
          <w:szCs w:val="24"/>
        </w:rPr>
        <w:tab/>
        <w:t>The Association's approach to clarification will be consistent to ensure that one Tenderer does not receive an unfair advantage over the rest. There will be a clear audit trail documenting the reasoning behind any attempt to seek clarification in writing (via email) from a Tenderer.</w:t>
      </w:r>
    </w:p>
    <w:p w:rsidR="00BC363A" w:rsidRPr="006A420D" w:rsidRDefault="00BC363A" w:rsidP="00BC363A">
      <w:pPr>
        <w:spacing w:after="0" w:line="240" w:lineRule="auto"/>
        <w:rPr>
          <w:rFonts w:ascii="Arial" w:hAnsi="Arial" w:cs="Arial"/>
          <w:sz w:val="24"/>
          <w:szCs w:val="24"/>
        </w:rPr>
      </w:pPr>
    </w:p>
    <w:p w:rsidR="00843651" w:rsidRPr="006A420D" w:rsidRDefault="00BC363A" w:rsidP="00BC363A">
      <w:pPr>
        <w:spacing w:after="0" w:line="240" w:lineRule="auto"/>
        <w:rPr>
          <w:rFonts w:ascii="Arial" w:hAnsi="Arial" w:cs="Arial"/>
          <w:sz w:val="24"/>
          <w:szCs w:val="24"/>
        </w:rPr>
      </w:pPr>
      <w:r w:rsidRPr="006A420D">
        <w:rPr>
          <w:rFonts w:ascii="Arial" w:hAnsi="Arial" w:cs="Arial"/>
          <w:sz w:val="24"/>
          <w:szCs w:val="24"/>
        </w:rPr>
        <w:t>12.2</w:t>
      </w:r>
      <w:r w:rsidRPr="006A420D">
        <w:rPr>
          <w:rFonts w:ascii="Arial" w:hAnsi="Arial" w:cs="Arial"/>
          <w:sz w:val="24"/>
          <w:szCs w:val="24"/>
        </w:rPr>
        <w:tab/>
      </w:r>
      <w:r w:rsidR="00843651" w:rsidRPr="006A420D">
        <w:rPr>
          <w:rFonts w:ascii="Arial" w:hAnsi="Arial" w:cs="Arial"/>
          <w:sz w:val="24"/>
          <w:szCs w:val="24"/>
        </w:rPr>
        <w:t>Clarifications may be sought:</w:t>
      </w:r>
    </w:p>
    <w:p w:rsidR="00BC363A" w:rsidRPr="006A420D" w:rsidRDefault="00BC363A" w:rsidP="00BC363A">
      <w:pPr>
        <w:spacing w:after="0" w:line="240" w:lineRule="auto"/>
        <w:rPr>
          <w:rFonts w:ascii="Arial" w:hAnsi="Arial" w:cs="Arial"/>
          <w:sz w:val="24"/>
          <w:szCs w:val="24"/>
        </w:rPr>
      </w:pPr>
    </w:p>
    <w:p w:rsidR="00843651" w:rsidRPr="006A420D" w:rsidRDefault="00843651" w:rsidP="000E6797">
      <w:pPr>
        <w:numPr>
          <w:ilvl w:val="0"/>
          <w:numId w:val="6"/>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Where the majority of clarification issues fall into the category of ‘obvious mistake’; and</w:t>
      </w:r>
    </w:p>
    <w:p w:rsidR="00843651" w:rsidRPr="006A420D" w:rsidRDefault="00843651" w:rsidP="000E6797">
      <w:pPr>
        <w:numPr>
          <w:ilvl w:val="0"/>
          <w:numId w:val="6"/>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Where it is apparent what the Tenderer’s intentions were, but a mistake has been made in the Tender submission.</w:t>
      </w:r>
    </w:p>
    <w:p w:rsidR="00843651" w:rsidRPr="006A420D" w:rsidRDefault="00843651" w:rsidP="000E6797">
      <w:pPr>
        <w:spacing w:after="0" w:line="240" w:lineRule="auto"/>
        <w:rPr>
          <w:rFonts w:ascii="Arial" w:hAnsi="Arial" w:cs="Arial"/>
          <w:sz w:val="24"/>
          <w:szCs w:val="24"/>
        </w:rPr>
      </w:pPr>
    </w:p>
    <w:p w:rsidR="00843651" w:rsidRPr="006A420D" w:rsidRDefault="00843651" w:rsidP="000E6797">
      <w:pPr>
        <w:spacing w:after="0" w:line="240" w:lineRule="auto"/>
        <w:rPr>
          <w:rFonts w:ascii="Arial" w:hAnsi="Arial" w:cs="Arial"/>
          <w:sz w:val="24"/>
          <w:szCs w:val="24"/>
        </w:rPr>
      </w:pPr>
      <w:r w:rsidRPr="006A420D">
        <w:rPr>
          <w:rFonts w:ascii="Arial" w:hAnsi="Arial" w:cs="Arial"/>
          <w:sz w:val="24"/>
          <w:szCs w:val="24"/>
        </w:rPr>
        <w:tab/>
        <w:t>Some examples are:</w:t>
      </w:r>
    </w:p>
    <w:p w:rsidR="00BC363A" w:rsidRPr="006A420D" w:rsidRDefault="00BC363A" w:rsidP="000E6797">
      <w:pPr>
        <w:spacing w:after="0" w:line="240" w:lineRule="auto"/>
        <w:rPr>
          <w:rFonts w:ascii="Arial" w:hAnsi="Arial" w:cs="Arial"/>
          <w:sz w:val="24"/>
          <w:szCs w:val="24"/>
        </w:rPr>
      </w:pPr>
    </w:p>
    <w:p w:rsidR="00843651" w:rsidRPr="006A420D" w:rsidRDefault="00843651" w:rsidP="000E6797">
      <w:pPr>
        <w:numPr>
          <w:ilvl w:val="0"/>
          <w:numId w:val="7"/>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Administrative mistakes – such as referring to a document “attached” to the submission which has been omitted;</w:t>
      </w:r>
    </w:p>
    <w:p w:rsidR="00843651" w:rsidRPr="006A420D" w:rsidRDefault="00843651" w:rsidP="000E6797">
      <w:pPr>
        <w:numPr>
          <w:ilvl w:val="0"/>
          <w:numId w:val="7"/>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‘Typos’ – such as, where percentages in a column add up to 10%, but 100% has been written (the extra ‘0’ added by mistake);</w:t>
      </w:r>
    </w:p>
    <w:p w:rsidR="00843651" w:rsidRPr="006A420D" w:rsidRDefault="00843651" w:rsidP="000E6797">
      <w:pPr>
        <w:numPr>
          <w:ilvl w:val="0"/>
          <w:numId w:val="7"/>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Glaring omissions – such as, the working of a calculation has been shown, but the answer left blank; and</w:t>
      </w:r>
    </w:p>
    <w:p w:rsidR="00843651" w:rsidRPr="006A420D" w:rsidRDefault="00843651" w:rsidP="000E6797">
      <w:pPr>
        <w:numPr>
          <w:ilvl w:val="0"/>
          <w:numId w:val="7"/>
        </w:numPr>
        <w:tabs>
          <w:tab w:val="clear" w:pos="720"/>
          <w:tab w:val="num" w:pos="1134"/>
        </w:tabs>
        <w:spacing w:after="0" w:line="240" w:lineRule="auto"/>
        <w:ind w:left="1134" w:hanging="425"/>
        <w:rPr>
          <w:rFonts w:ascii="Arial" w:hAnsi="Arial" w:cs="Arial"/>
          <w:sz w:val="24"/>
          <w:szCs w:val="24"/>
        </w:rPr>
      </w:pPr>
      <w:r w:rsidRPr="006A420D">
        <w:rPr>
          <w:rFonts w:ascii="Arial" w:hAnsi="Arial" w:cs="Arial"/>
          <w:sz w:val="24"/>
          <w:szCs w:val="24"/>
        </w:rPr>
        <w:t>Inconsistencies and confused document structure – such as, when there is conflicting information in the document.</w:t>
      </w:r>
    </w:p>
    <w:p w:rsidR="00BC363A" w:rsidRPr="006A420D" w:rsidRDefault="00843651" w:rsidP="000E6797">
      <w:pPr>
        <w:spacing w:after="0" w:line="240" w:lineRule="auto"/>
        <w:rPr>
          <w:rFonts w:ascii="Arial" w:hAnsi="Arial" w:cs="Arial"/>
          <w:sz w:val="24"/>
          <w:szCs w:val="24"/>
        </w:rPr>
      </w:pPr>
      <w:r w:rsidRPr="006A420D">
        <w:rPr>
          <w:rFonts w:ascii="Arial" w:hAnsi="Arial" w:cs="Arial"/>
          <w:sz w:val="24"/>
          <w:szCs w:val="24"/>
        </w:rPr>
        <w:tab/>
      </w:r>
    </w:p>
    <w:p w:rsidR="00843651" w:rsidRPr="006A420D" w:rsidRDefault="00843651" w:rsidP="00BC363A">
      <w:pPr>
        <w:spacing w:after="0" w:line="240" w:lineRule="auto"/>
        <w:ind w:firstLine="709"/>
        <w:rPr>
          <w:rFonts w:ascii="Arial" w:hAnsi="Arial" w:cs="Arial"/>
          <w:sz w:val="24"/>
          <w:szCs w:val="24"/>
        </w:rPr>
      </w:pPr>
      <w:r w:rsidRPr="006A420D">
        <w:rPr>
          <w:rFonts w:ascii="Arial" w:hAnsi="Arial" w:cs="Arial"/>
          <w:sz w:val="24"/>
          <w:szCs w:val="24"/>
        </w:rPr>
        <w:t>Clarification may be sought for such ‘obvious mistakes’.</w:t>
      </w:r>
    </w:p>
    <w:p w:rsidR="00BC363A" w:rsidRPr="006A420D" w:rsidRDefault="00BC363A" w:rsidP="00BC363A">
      <w:pPr>
        <w:spacing w:after="0" w:line="240" w:lineRule="auto"/>
        <w:ind w:firstLine="709"/>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BC363A" w:rsidRPr="006A420D">
        <w:rPr>
          <w:rFonts w:ascii="Arial" w:hAnsi="Arial" w:cs="Arial"/>
          <w:sz w:val="24"/>
          <w:szCs w:val="24"/>
        </w:rPr>
        <w:t>2.3</w:t>
      </w:r>
      <w:r w:rsidR="00843651" w:rsidRPr="006A420D">
        <w:rPr>
          <w:rFonts w:ascii="Arial" w:hAnsi="Arial" w:cs="Arial"/>
          <w:sz w:val="24"/>
          <w:szCs w:val="24"/>
        </w:rPr>
        <w:t xml:space="preserve"> </w:t>
      </w:r>
      <w:r w:rsidR="00843651" w:rsidRPr="006A420D">
        <w:rPr>
          <w:rFonts w:ascii="Arial" w:hAnsi="Arial" w:cs="Arial"/>
          <w:sz w:val="24"/>
          <w:szCs w:val="24"/>
        </w:rPr>
        <w:tab/>
        <w:t>An example of where clarification is not appropriate is “brief answers” – such as, where the Tenderer has understood the question and answered it clearly, but briefly.  However, if all Tenderers have been light on information in the same area, then it may be possible to ask for more information from all, since the principle of equal treatment will have been adhered to.</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BC363A" w:rsidP="000E6797">
      <w:pPr>
        <w:spacing w:after="0" w:line="240" w:lineRule="auto"/>
        <w:ind w:left="720" w:hanging="720"/>
        <w:rPr>
          <w:rFonts w:ascii="Arial" w:hAnsi="Arial" w:cs="Arial"/>
          <w:sz w:val="24"/>
          <w:szCs w:val="24"/>
        </w:rPr>
      </w:pPr>
      <w:r w:rsidRPr="006A420D">
        <w:rPr>
          <w:rFonts w:ascii="Arial" w:hAnsi="Arial" w:cs="Arial"/>
          <w:sz w:val="24"/>
          <w:szCs w:val="24"/>
        </w:rPr>
        <w:t>12.4</w:t>
      </w:r>
      <w:r w:rsidR="00843651" w:rsidRPr="006A420D">
        <w:rPr>
          <w:rFonts w:ascii="Arial" w:hAnsi="Arial" w:cs="Arial"/>
          <w:sz w:val="24"/>
          <w:szCs w:val="24"/>
        </w:rPr>
        <w:t xml:space="preserve"> </w:t>
      </w:r>
      <w:r w:rsidR="00843651" w:rsidRPr="006A420D">
        <w:rPr>
          <w:rFonts w:ascii="Arial" w:hAnsi="Arial" w:cs="Arial"/>
          <w:sz w:val="24"/>
          <w:szCs w:val="24"/>
        </w:rPr>
        <w:tab/>
        <w:t>Tenderers should be aware that the Association is under no obligation to seek clarification and it is the responsibility of the Tenderer to ensure that their responses are unambiguous and complete.</w:t>
      </w:r>
      <w:bookmarkStart w:id="33" w:name="_Toc415148936"/>
      <w:bookmarkStart w:id="34" w:name="_Toc414269785"/>
      <w:bookmarkStart w:id="35" w:name="_Toc389747433"/>
    </w:p>
    <w:p w:rsidR="00BC363A" w:rsidRDefault="00BC363A" w:rsidP="000E6797">
      <w:pPr>
        <w:spacing w:after="0" w:line="240" w:lineRule="auto"/>
        <w:ind w:left="720" w:hanging="720"/>
        <w:rPr>
          <w:rFonts w:ascii="Arial" w:hAnsi="Arial" w:cs="Arial"/>
        </w:rPr>
      </w:pPr>
    </w:p>
    <w:p w:rsidR="00DA4900" w:rsidRDefault="00DA4900" w:rsidP="000E6797">
      <w:pPr>
        <w:spacing w:after="0" w:line="240" w:lineRule="auto"/>
        <w:ind w:left="720" w:hanging="720"/>
        <w:rPr>
          <w:rFonts w:ascii="Arial" w:hAnsi="Arial" w:cs="Arial"/>
        </w:rPr>
      </w:pPr>
    </w:p>
    <w:p w:rsidR="00843651" w:rsidRDefault="00DC636E" w:rsidP="00BC363A">
      <w:pPr>
        <w:pStyle w:val="ChoiceHeading1"/>
      </w:pPr>
      <w:bookmarkStart w:id="36" w:name="_Toc457220586"/>
      <w:r>
        <w:t>1</w:t>
      </w:r>
      <w:r w:rsidR="00BC363A">
        <w:t>3</w:t>
      </w:r>
      <w:r w:rsidR="00843651">
        <w:t>.</w:t>
      </w:r>
      <w:r w:rsidR="00843651">
        <w:tab/>
        <w:t>Preparation and Format of Responses</w:t>
      </w:r>
      <w:bookmarkEnd w:id="33"/>
      <w:bookmarkEnd w:id="34"/>
      <w:bookmarkEnd w:id="35"/>
      <w:bookmarkEnd w:id="36"/>
    </w:p>
    <w:p w:rsidR="00843651" w:rsidRPr="006A420D" w:rsidRDefault="00BC363A" w:rsidP="000E6797">
      <w:pPr>
        <w:spacing w:after="0" w:line="240" w:lineRule="auto"/>
        <w:ind w:left="720" w:hanging="720"/>
        <w:rPr>
          <w:rFonts w:ascii="Arial" w:hAnsi="Arial" w:cs="Arial"/>
          <w:sz w:val="24"/>
          <w:szCs w:val="24"/>
        </w:rPr>
      </w:pPr>
      <w:r w:rsidRPr="006A420D">
        <w:rPr>
          <w:rFonts w:ascii="Arial" w:hAnsi="Arial" w:cs="Arial"/>
          <w:sz w:val="24"/>
          <w:szCs w:val="24"/>
        </w:rPr>
        <w:t>13</w:t>
      </w:r>
      <w:r w:rsidR="00843651" w:rsidRPr="006A420D">
        <w:rPr>
          <w:rFonts w:ascii="Arial" w:hAnsi="Arial" w:cs="Arial"/>
          <w:sz w:val="24"/>
          <w:szCs w:val="24"/>
        </w:rPr>
        <w:t>.1</w:t>
      </w:r>
      <w:r w:rsidR="00843651" w:rsidRPr="006A420D">
        <w:rPr>
          <w:rFonts w:ascii="Arial" w:hAnsi="Arial" w:cs="Arial"/>
          <w:sz w:val="24"/>
          <w:szCs w:val="24"/>
        </w:rPr>
        <w:tab/>
        <w:t>Tenderers shall submit their Tender in accordance with these instructions.  Any Tender that does not comply with such instructions in any particular way may be rejected by the Association, whose decision in this matter will be final.</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BC363A" w:rsidP="000E6797">
      <w:pPr>
        <w:spacing w:after="0" w:line="240" w:lineRule="auto"/>
        <w:ind w:left="720" w:hanging="720"/>
        <w:rPr>
          <w:rFonts w:ascii="Arial" w:hAnsi="Arial" w:cs="Arial"/>
          <w:sz w:val="24"/>
          <w:szCs w:val="24"/>
        </w:rPr>
      </w:pPr>
      <w:r w:rsidRPr="006A420D">
        <w:rPr>
          <w:rFonts w:ascii="Arial" w:hAnsi="Arial" w:cs="Arial"/>
          <w:sz w:val="24"/>
          <w:szCs w:val="24"/>
        </w:rPr>
        <w:t>13</w:t>
      </w:r>
      <w:r w:rsidR="00DC636E" w:rsidRPr="006A420D">
        <w:rPr>
          <w:rFonts w:ascii="Arial" w:hAnsi="Arial" w:cs="Arial"/>
          <w:sz w:val="24"/>
          <w:szCs w:val="24"/>
        </w:rPr>
        <w:t>.2</w:t>
      </w:r>
      <w:r w:rsidR="00DC636E" w:rsidRPr="006A420D">
        <w:rPr>
          <w:rFonts w:ascii="Arial" w:hAnsi="Arial" w:cs="Arial"/>
          <w:sz w:val="24"/>
          <w:szCs w:val="24"/>
        </w:rPr>
        <w:tab/>
        <w:t>Responses</w:t>
      </w:r>
      <w:r w:rsidR="00843651" w:rsidRPr="006A420D">
        <w:rPr>
          <w:rFonts w:ascii="Arial" w:hAnsi="Arial" w:cs="Arial"/>
          <w:sz w:val="24"/>
          <w:szCs w:val="24"/>
        </w:rPr>
        <w:t xml:space="preserve"> </w:t>
      </w:r>
      <w:r w:rsidRPr="006A420D">
        <w:rPr>
          <w:rFonts w:ascii="Arial" w:hAnsi="Arial" w:cs="Arial"/>
          <w:sz w:val="24"/>
          <w:szCs w:val="24"/>
        </w:rPr>
        <w:t xml:space="preserve">to </w:t>
      </w:r>
      <w:r w:rsidR="00843651" w:rsidRPr="006A420D">
        <w:rPr>
          <w:rFonts w:ascii="Arial" w:hAnsi="Arial" w:cs="Arial"/>
          <w:sz w:val="24"/>
          <w:szCs w:val="24"/>
        </w:rPr>
        <w:t>all documents and all correspondence relating to the Tender must be written in English.</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BC363A" w:rsidRPr="006A420D">
        <w:rPr>
          <w:rFonts w:ascii="Arial" w:hAnsi="Arial" w:cs="Arial"/>
          <w:sz w:val="24"/>
          <w:szCs w:val="24"/>
        </w:rPr>
        <w:t>3</w:t>
      </w:r>
      <w:r w:rsidR="00843651" w:rsidRPr="006A420D">
        <w:rPr>
          <w:rFonts w:ascii="Arial" w:hAnsi="Arial" w:cs="Arial"/>
          <w:sz w:val="24"/>
          <w:szCs w:val="24"/>
        </w:rPr>
        <w:t>.3</w:t>
      </w:r>
      <w:r w:rsidR="00843651" w:rsidRPr="006A420D">
        <w:rPr>
          <w:rFonts w:ascii="Arial" w:hAnsi="Arial" w:cs="Arial"/>
          <w:sz w:val="24"/>
          <w:szCs w:val="24"/>
        </w:rPr>
        <w:tab/>
        <w:t>Tenderers should consider only the information contained within this Tender, and supporting documents, or otherwise formally communicated in writing, when making their offer.</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BC363A" w:rsidRPr="006A420D">
        <w:rPr>
          <w:rFonts w:ascii="Arial" w:hAnsi="Arial" w:cs="Arial"/>
          <w:sz w:val="24"/>
          <w:szCs w:val="24"/>
        </w:rPr>
        <w:t>3</w:t>
      </w:r>
      <w:r w:rsidR="00843651" w:rsidRPr="006A420D">
        <w:rPr>
          <w:rFonts w:ascii="Arial" w:hAnsi="Arial" w:cs="Arial"/>
          <w:sz w:val="24"/>
          <w:szCs w:val="24"/>
        </w:rPr>
        <w:t>.4</w:t>
      </w:r>
      <w:r w:rsidR="00843651" w:rsidRPr="006A420D">
        <w:rPr>
          <w:rFonts w:ascii="Arial" w:hAnsi="Arial" w:cs="Arial"/>
          <w:sz w:val="24"/>
          <w:szCs w:val="24"/>
        </w:rPr>
        <w:tab/>
        <w:t xml:space="preserve">Except where otherwise stated, Tenderers shall use </w:t>
      </w:r>
      <w:r w:rsidR="00843651" w:rsidRPr="006A420D">
        <w:rPr>
          <w:rFonts w:ascii="Arial" w:hAnsi="Arial" w:cs="Arial"/>
          <w:b/>
          <w:sz w:val="24"/>
          <w:szCs w:val="24"/>
        </w:rPr>
        <w:t>12 point Arial Font</w:t>
      </w:r>
      <w:r w:rsidR="00843651" w:rsidRPr="006A420D">
        <w:rPr>
          <w:rFonts w:ascii="Arial" w:hAnsi="Arial" w:cs="Arial"/>
          <w:sz w:val="24"/>
          <w:szCs w:val="24"/>
        </w:rPr>
        <w:t xml:space="preserve"> to prepare their submissions.</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BC363A" w:rsidP="000E6797">
      <w:pPr>
        <w:spacing w:after="0" w:line="240" w:lineRule="auto"/>
        <w:ind w:left="720" w:hanging="720"/>
        <w:rPr>
          <w:rFonts w:ascii="Arial" w:hAnsi="Arial" w:cs="Arial"/>
          <w:sz w:val="24"/>
          <w:szCs w:val="24"/>
        </w:rPr>
      </w:pPr>
      <w:r w:rsidRPr="006A420D">
        <w:rPr>
          <w:rFonts w:ascii="Arial" w:hAnsi="Arial" w:cs="Arial"/>
          <w:sz w:val="24"/>
          <w:szCs w:val="24"/>
        </w:rPr>
        <w:t>13</w:t>
      </w:r>
      <w:r w:rsidR="00843651" w:rsidRPr="006A420D">
        <w:rPr>
          <w:rFonts w:ascii="Arial" w:hAnsi="Arial" w:cs="Arial"/>
          <w:sz w:val="24"/>
          <w:szCs w:val="24"/>
        </w:rPr>
        <w:t>.5</w:t>
      </w:r>
      <w:r w:rsidR="00843651" w:rsidRPr="006A420D">
        <w:rPr>
          <w:rFonts w:ascii="Arial" w:hAnsi="Arial" w:cs="Arial"/>
          <w:sz w:val="24"/>
          <w:szCs w:val="24"/>
        </w:rPr>
        <w:tab/>
        <w:t xml:space="preserve">Tenderers must complete the Administration and </w:t>
      </w:r>
      <w:r w:rsidR="006A072A" w:rsidRPr="006A420D">
        <w:rPr>
          <w:rFonts w:ascii="Arial" w:hAnsi="Arial" w:cs="Arial"/>
          <w:sz w:val="24"/>
          <w:szCs w:val="24"/>
        </w:rPr>
        <w:t xml:space="preserve">Organisation Details (Section </w:t>
      </w:r>
      <w:r w:rsidR="006A072A" w:rsidRPr="00E4334E">
        <w:rPr>
          <w:rFonts w:ascii="Arial" w:hAnsi="Arial" w:cs="Arial"/>
          <w:sz w:val="24"/>
          <w:szCs w:val="24"/>
        </w:rPr>
        <w:t>18</w:t>
      </w:r>
      <w:r w:rsidR="00843651" w:rsidRPr="006A420D">
        <w:rPr>
          <w:rFonts w:ascii="Arial" w:hAnsi="Arial" w:cs="Arial"/>
          <w:sz w:val="24"/>
          <w:szCs w:val="24"/>
        </w:rPr>
        <w:t xml:space="preserve">) for information purposes.  </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BC363A" w:rsidP="000E6797">
      <w:pPr>
        <w:spacing w:after="0" w:line="240" w:lineRule="auto"/>
        <w:ind w:left="709" w:hanging="709"/>
        <w:rPr>
          <w:rFonts w:ascii="Arial" w:hAnsi="Arial" w:cs="Arial"/>
          <w:sz w:val="24"/>
          <w:szCs w:val="24"/>
        </w:rPr>
      </w:pPr>
      <w:r w:rsidRPr="006A420D">
        <w:rPr>
          <w:rFonts w:ascii="Arial" w:hAnsi="Arial" w:cs="Arial"/>
          <w:sz w:val="24"/>
          <w:szCs w:val="24"/>
        </w:rPr>
        <w:t>13</w:t>
      </w:r>
      <w:r w:rsidR="00843651" w:rsidRPr="006A420D">
        <w:rPr>
          <w:rFonts w:ascii="Arial" w:hAnsi="Arial" w:cs="Arial"/>
          <w:sz w:val="24"/>
          <w:szCs w:val="24"/>
        </w:rPr>
        <w:t>.6</w:t>
      </w:r>
      <w:r w:rsidR="00843651" w:rsidRPr="006A420D">
        <w:rPr>
          <w:rFonts w:ascii="Arial" w:hAnsi="Arial" w:cs="Arial"/>
          <w:sz w:val="24"/>
          <w:szCs w:val="24"/>
        </w:rPr>
        <w:tab/>
        <w:t>Tenderers must complete all of the following sections which will form part of the evaluation:</w:t>
      </w:r>
    </w:p>
    <w:p w:rsidR="00BC363A" w:rsidRPr="006A420D" w:rsidRDefault="00BC363A" w:rsidP="000E6797">
      <w:pPr>
        <w:spacing w:after="0" w:line="240" w:lineRule="auto"/>
        <w:ind w:left="709" w:hanging="709"/>
        <w:rPr>
          <w:rFonts w:ascii="Arial" w:hAnsi="Arial" w:cs="Arial"/>
          <w:sz w:val="24"/>
          <w:szCs w:val="24"/>
        </w:rPr>
      </w:pPr>
    </w:p>
    <w:p w:rsidR="00843651" w:rsidRPr="003D5B38" w:rsidRDefault="00843651" w:rsidP="000E6797">
      <w:pPr>
        <w:pStyle w:val="ListParagraph"/>
        <w:numPr>
          <w:ilvl w:val="0"/>
          <w:numId w:val="8"/>
        </w:numPr>
        <w:rPr>
          <w:rFonts w:ascii="Arial" w:hAnsi="Arial" w:cs="Arial"/>
          <w:sz w:val="24"/>
          <w:szCs w:val="24"/>
        </w:rPr>
      </w:pPr>
      <w:r w:rsidRPr="003D5B38">
        <w:rPr>
          <w:rFonts w:ascii="Arial" w:hAnsi="Arial" w:cs="Arial"/>
          <w:sz w:val="24"/>
          <w:szCs w:val="24"/>
        </w:rPr>
        <w:t>Section 18</w:t>
      </w:r>
      <w:r w:rsidR="006A072A" w:rsidRPr="003D5B38">
        <w:rPr>
          <w:rFonts w:ascii="Arial" w:hAnsi="Arial" w:cs="Arial"/>
          <w:color w:val="auto"/>
          <w:sz w:val="24"/>
          <w:szCs w:val="24"/>
        </w:rPr>
        <w:t xml:space="preserve"> – </w:t>
      </w:r>
      <w:r w:rsidRPr="003D5B38">
        <w:rPr>
          <w:rFonts w:ascii="Arial" w:hAnsi="Arial" w:cs="Arial"/>
          <w:sz w:val="24"/>
          <w:szCs w:val="24"/>
        </w:rPr>
        <w:t>Administration and Organisation Details</w:t>
      </w:r>
    </w:p>
    <w:p w:rsidR="00843651" w:rsidRPr="003D5B38" w:rsidRDefault="00843651" w:rsidP="000E6797">
      <w:pPr>
        <w:pStyle w:val="ListParagraph"/>
        <w:numPr>
          <w:ilvl w:val="0"/>
          <w:numId w:val="8"/>
        </w:numPr>
        <w:rPr>
          <w:rFonts w:ascii="Arial" w:hAnsi="Arial" w:cs="Arial"/>
          <w:color w:val="auto"/>
          <w:sz w:val="24"/>
          <w:szCs w:val="24"/>
        </w:rPr>
      </w:pPr>
      <w:r w:rsidRPr="003D5B38">
        <w:rPr>
          <w:rFonts w:ascii="Arial" w:hAnsi="Arial" w:cs="Arial"/>
          <w:color w:val="auto"/>
          <w:sz w:val="24"/>
          <w:szCs w:val="24"/>
        </w:rPr>
        <w:t xml:space="preserve">Section 19 – </w:t>
      </w:r>
      <w:r w:rsidR="003D5B38" w:rsidRPr="003D5B38">
        <w:rPr>
          <w:rFonts w:ascii="Arial" w:hAnsi="Arial" w:cs="Arial"/>
          <w:color w:val="auto"/>
          <w:sz w:val="24"/>
          <w:szCs w:val="24"/>
        </w:rPr>
        <w:t>Qualification Assessment</w:t>
      </w:r>
      <w:r w:rsidRPr="003D5B38">
        <w:rPr>
          <w:rFonts w:ascii="Arial" w:hAnsi="Arial" w:cs="Arial"/>
          <w:color w:val="auto"/>
          <w:sz w:val="24"/>
          <w:szCs w:val="24"/>
        </w:rPr>
        <w:t xml:space="preserve"> </w:t>
      </w:r>
    </w:p>
    <w:p w:rsidR="00843651" w:rsidRPr="003D5B38" w:rsidRDefault="00843651" w:rsidP="000E6797">
      <w:pPr>
        <w:pStyle w:val="ListParagraph"/>
        <w:numPr>
          <w:ilvl w:val="0"/>
          <w:numId w:val="8"/>
        </w:numPr>
        <w:rPr>
          <w:rFonts w:ascii="Arial" w:hAnsi="Arial" w:cs="Arial"/>
          <w:sz w:val="24"/>
          <w:szCs w:val="24"/>
        </w:rPr>
      </w:pPr>
      <w:r w:rsidRPr="003D5B38">
        <w:rPr>
          <w:rFonts w:ascii="Arial" w:hAnsi="Arial" w:cs="Arial"/>
          <w:sz w:val="24"/>
          <w:szCs w:val="24"/>
        </w:rPr>
        <w:t>Section 20 – Quality Assessment</w:t>
      </w:r>
    </w:p>
    <w:p w:rsidR="00843651" w:rsidRPr="003D5B38" w:rsidRDefault="00843651" w:rsidP="000E6797">
      <w:pPr>
        <w:pStyle w:val="ListParagraph"/>
        <w:numPr>
          <w:ilvl w:val="0"/>
          <w:numId w:val="8"/>
        </w:numPr>
        <w:rPr>
          <w:rFonts w:ascii="Arial" w:hAnsi="Arial" w:cs="Arial"/>
          <w:sz w:val="24"/>
          <w:szCs w:val="24"/>
        </w:rPr>
      </w:pPr>
      <w:r w:rsidRPr="003D5B38">
        <w:rPr>
          <w:rFonts w:ascii="Arial" w:hAnsi="Arial" w:cs="Arial"/>
          <w:sz w:val="24"/>
          <w:szCs w:val="24"/>
        </w:rPr>
        <w:t>Section 21 – Cost Assessment (completed cost schedule)</w:t>
      </w:r>
    </w:p>
    <w:p w:rsidR="00843651" w:rsidRPr="003D5B38" w:rsidRDefault="00843651" w:rsidP="000E6797">
      <w:pPr>
        <w:pStyle w:val="ListParagraph"/>
        <w:numPr>
          <w:ilvl w:val="0"/>
          <w:numId w:val="8"/>
        </w:numPr>
        <w:rPr>
          <w:rFonts w:ascii="Arial" w:hAnsi="Arial" w:cs="Arial"/>
          <w:sz w:val="24"/>
          <w:szCs w:val="24"/>
        </w:rPr>
      </w:pPr>
      <w:r w:rsidRPr="003D5B38">
        <w:rPr>
          <w:rFonts w:ascii="Arial" w:hAnsi="Arial" w:cs="Arial"/>
          <w:sz w:val="24"/>
          <w:szCs w:val="24"/>
        </w:rPr>
        <w:t>Section 22 – The Form of Tender</w:t>
      </w:r>
    </w:p>
    <w:p w:rsidR="00843651" w:rsidRPr="003D5B38" w:rsidRDefault="003D5B38" w:rsidP="000E6797">
      <w:pPr>
        <w:pStyle w:val="ListParagraph"/>
        <w:numPr>
          <w:ilvl w:val="0"/>
          <w:numId w:val="8"/>
        </w:numPr>
        <w:rPr>
          <w:rFonts w:ascii="Arial" w:hAnsi="Arial" w:cs="Arial"/>
          <w:sz w:val="24"/>
          <w:szCs w:val="24"/>
        </w:rPr>
      </w:pPr>
      <w:r w:rsidRPr="003D5B38">
        <w:rPr>
          <w:rFonts w:ascii="Arial" w:hAnsi="Arial" w:cs="Arial"/>
          <w:sz w:val="24"/>
          <w:szCs w:val="24"/>
        </w:rPr>
        <w:t>Appendix A</w:t>
      </w:r>
      <w:r w:rsidR="00843651" w:rsidRPr="003D5B38">
        <w:rPr>
          <w:rFonts w:ascii="Arial" w:hAnsi="Arial" w:cs="Arial"/>
          <w:sz w:val="24"/>
          <w:szCs w:val="24"/>
        </w:rPr>
        <w:t xml:space="preserve"> – The Conflict of Interest Declaration</w:t>
      </w:r>
    </w:p>
    <w:p w:rsidR="00843651" w:rsidRPr="003D5B38" w:rsidRDefault="003D5B38" w:rsidP="000E6797">
      <w:pPr>
        <w:pStyle w:val="ListParagraph"/>
        <w:numPr>
          <w:ilvl w:val="0"/>
          <w:numId w:val="8"/>
        </w:numPr>
        <w:rPr>
          <w:rFonts w:ascii="Arial" w:hAnsi="Arial" w:cs="Arial"/>
          <w:sz w:val="24"/>
          <w:szCs w:val="24"/>
        </w:rPr>
      </w:pPr>
      <w:r w:rsidRPr="003D5B38">
        <w:rPr>
          <w:rFonts w:ascii="Arial" w:hAnsi="Arial" w:cs="Arial"/>
          <w:sz w:val="24"/>
          <w:szCs w:val="24"/>
        </w:rPr>
        <w:t>Appendix B</w:t>
      </w:r>
      <w:r w:rsidR="00843651" w:rsidRPr="003D5B38">
        <w:rPr>
          <w:rFonts w:ascii="Arial" w:hAnsi="Arial" w:cs="Arial"/>
          <w:sz w:val="24"/>
          <w:szCs w:val="24"/>
        </w:rPr>
        <w:t xml:space="preserve"> </w:t>
      </w:r>
      <w:r w:rsidR="006A072A" w:rsidRPr="003D5B38">
        <w:rPr>
          <w:rFonts w:ascii="Arial" w:hAnsi="Arial" w:cs="Arial"/>
          <w:sz w:val="24"/>
          <w:szCs w:val="24"/>
        </w:rPr>
        <w:t xml:space="preserve">– </w:t>
      </w:r>
      <w:r w:rsidR="00843651" w:rsidRPr="003D5B38">
        <w:rPr>
          <w:rFonts w:ascii="Arial" w:hAnsi="Arial" w:cs="Arial"/>
          <w:sz w:val="24"/>
          <w:szCs w:val="24"/>
        </w:rPr>
        <w:t>Fair Employment Declaration</w:t>
      </w:r>
    </w:p>
    <w:p w:rsidR="00BC363A" w:rsidRPr="006A420D" w:rsidRDefault="00BC363A" w:rsidP="000E6797">
      <w:pPr>
        <w:spacing w:after="0" w:line="240" w:lineRule="auto"/>
        <w:rPr>
          <w:rFonts w:ascii="Arial" w:hAnsi="Arial" w:cs="Arial"/>
          <w:sz w:val="24"/>
          <w:szCs w:val="24"/>
        </w:rPr>
      </w:pPr>
    </w:p>
    <w:p w:rsidR="00843651" w:rsidRPr="006A420D" w:rsidRDefault="00BC363A" w:rsidP="000E6797">
      <w:pPr>
        <w:spacing w:after="0" w:line="240" w:lineRule="auto"/>
        <w:ind w:left="709" w:hanging="709"/>
        <w:rPr>
          <w:rFonts w:ascii="Arial" w:hAnsi="Arial" w:cs="Arial"/>
          <w:sz w:val="24"/>
          <w:szCs w:val="24"/>
        </w:rPr>
      </w:pPr>
      <w:r w:rsidRPr="006A420D">
        <w:rPr>
          <w:rFonts w:ascii="Arial" w:hAnsi="Arial" w:cs="Arial"/>
          <w:sz w:val="24"/>
          <w:szCs w:val="24"/>
        </w:rPr>
        <w:t>13</w:t>
      </w:r>
      <w:r w:rsidR="00843651" w:rsidRPr="006A420D">
        <w:rPr>
          <w:rFonts w:ascii="Arial" w:hAnsi="Arial" w:cs="Arial"/>
          <w:sz w:val="24"/>
          <w:szCs w:val="24"/>
        </w:rPr>
        <w:t>.7</w:t>
      </w:r>
      <w:r w:rsidR="00843651" w:rsidRPr="006A420D">
        <w:rPr>
          <w:rFonts w:ascii="Arial" w:hAnsi="Arial" w:cs="Arial"/>
          <w:sz w:val="24"/>
          <w:szCs w:val="24"/>
        </w:rPr>
        <w:tab/>
        <w:t>Tenderers must ensure that all evidence/supporting documentation requested is enclosed with their submission.</w:t>
      </w:r>
    </w:p>
    <w:p w:rsidR="00BC363A" w:rsidRPr="006A420D" w:rsidRDefault="00BC363A" w:rsidP="000E6797">
      <w:pPr>
        <w:spacing w:after="0" w:line="240" w:lineRule="auto"/>
        <w:ind w:left="709" w:hanging="709"/>
        <w:rPr>
          <w:rFonts w:ascii="Arial" w:hAnsi="Arial" w:cs="Arial"/>
          <w:sz w:val="24"/>
          <w:szCs w:val="24"/>
        </w:rPr>
      </w:pPr>
    </w:p>
    <w:p w:rsidR="00843651" w:rsidRPr="006A420D" w:rsidRDefault="00BC363A" w:rsidP="000E6797">
      <w:pPr>
        <w:spacing w:after="0" w:line="240" w:lineRule="auto"/>
        <w:ind w:left="709" w:hanging="709"/>
        <w:rPr>
          <w:rFonts w:ascii="Arial" w:hAnsi="Arial" w:cs="Arial"/>
          <w:sz w:val="24"/>
          <w:szCs w:val="24"/>
        </w:rPr>
      </w:pPr>
      <w:r w:rsidRPr="006A420D">
        <w:rPr>
          <w:rFonts w:ascii="Arial" w:hAnsi="Arial" w:cs="Arial"/>
          <w:sz w:val="24"/>
          <w:szCs w:val="24"/>
        </w:rPr>
        <w:t>13</w:t>
      </w:r>
      <w:r w:rsidR="00843651" w:rsidRPr="006A420D">
        <w:rPr>
          <w:rFonts w:ascii="Arial" w:hAnsi="Arial" w:cs="Arial"/>
          <w:sz w:val="24"/>
          <w:szCs w:val="24"/>
        </w:rPr>
        <w:t>.8</w:t>
      </w:r>
      <w:r w:rsidR="00843651" w:rsidRPr="006A420D">
        <w:rPr>
          <w:rFonts w:ascii="Arial" w:hAnsi="Arial" w:cs="Arial"/>
          <w:sz w:val="24"/>
          <w:szCs w:val="24"/>
        </w:rPr>
        <w:tab/>
        <w:t xml:space="preserve">The </w:t>
      </w:r>
      <w:r w:rsidR="00843651" w:rsidRPr="006A420D">
        <w:rPr>
          <w:rFonts w:ascii="Arial" w:hAnsi="Arial" w:cs="Arial"/>
          <w:b/>
          <w:sz w:val="24"/>
          <w:szCs w:val="24"/>
        </w:rPr>
        <w:t>Form of Tender</w:t>
      </w:r>
      <w:r w:rsidR="00843651" w:rsidRPr="006A420D">
        <w:rPr>
          <w:rFonts w:ascii="Arial" w:hAnsi="Arial" w:cs="Arial"/>
          <w:sz w:val="24"/>
          <w:szCs w:val="24"/>
        </w:rPr>
        <w:t xml:space="preserve"> (</w:t>
      </w:r>
      <w:r w:rsidR="003D5B38">
        <w:rPr>
          <w:rFonts w:ascii="Arial" w:hAnsi="Arial" w:cs="Arial"/>
          <w:sz w:val="24"/>
          <w:szCs w:val="24"/>
        </w:rPr>
        <w:t>S</w:t>
      </w:r>
      <w:r w:rsidR="00843651" w:rsidRPr="003D5B38">
        <w:rPr>
          <w:rFonts w:ascii="Arial" w:hAnsi="Arial" w:cs="Arial"/>
          <w:sz w:val="24"/>
          <w:szCs w:val="24"/>
        </w:rPr>
        <w:t>ection 22),</w:t>
      </w:r>
      <w:r w:rsidR="00843651" w:rsidRPr="006A420D">
        <w:rPr>
          <w:rFonts w:ascii="Arial" w:hAnsi="Arial" w:cs="Arial"/>
          <w:sz w:val="24"/>
          <w:szCs w:val="24"/>
        </w:rPr>
        <w:t xml:space="preserve"> </w:t>
      </w:r>
      <w:r w:rsidR="00843651" w:rsidRPr="006A420D">
        <w:rPr>
          <w:rFonts w:ascii="Arial" w:hAnsi="Arial" w:cs="Arial"/>
          <w:b/>
          <w:sz w:val="24"/>
          <w:szCs w:val="24"/>
        </w:rPr>
        <w:t>Conflict of Interest Declaration</w:t>
      </w:r>
      <w:r w:rsidR="00843651" w:rsidRPr="006A420D">
        <w:rPr>
          <w:rFonts w:ascii="Arial" w:hAnsi="Arial" w:cs="Arial"/>
          <w:sz w:val="24"/>
          <w:szCs w:val="24"/>
        </w:rPr>
        <w:t xml:space="preserve"> (</w:t>
      </w:r>
      <w:r w:rsidR="003D5B38" w:rsidRPr="003D5B38">
        <w:rPr>
          <w:rFonts w:ascii="Arial" w:hAnsi="Arial" w:cs="Arial"/>
          <w:sz w:val="24"/>
          <w:szCs w:val="24"/>
        </w:rPr>
        <w:t>Appendix A)</w:t>
      </w:r>
      <w:r w:rsidR="003D5B38">
        <w:rPr>
          <w:rFonts w:ascii="Arial" w:hAnsi="Arial" w:cs="Arial"/>
          <w:sz w:val="24"/>
          <w:szCs w:val="24"/>
        </w:rPr>
        <w:t xml:space="preserve"> and </w:t>
      </w:r>
      <w:r w:rsidR="00843651" w:rsidRPr="003D5B38">
        <w:rPr>
          <w:rFonts w:ascii="Arial" w:hAnsi="Arial" w:cs="Arial"/>
          <w:b/>
          <w:sz w:val="24"/>
          <w:szCs w:val="24"/>
        </w:rPr>
        <w:t>Fair Employment Declaration</w:t>
      </w:r>
      <w:r w:rsidR="00843651" w:rsidRPr="003D5B38">
        <w:rPr>
          <w:rFonts w:ascii="Arial" w:hAnsi="Arial" w:cs="Arial"/>
          <w:sz w:val="24"/>
          <w:szCs w:val="24"/>
        </w:rPr>
        <w:t xml:space="preserve"> </w:t>
      </w:r>
      <w:r w:rsidR="003D5B38">
        <w:rPr>
          <w:rFonts w:ascii="Arial" w:hAnsi="Arial" w:cs="Arial"/>
          <w:sz w:val="24"/>
          <w:szCs w:val="24"/>
        </w:rPr>
        <w:t xml:space="preserve">(Appendix B) </w:t>
      </w:r>
      <w:r w:rsidR="00843651" w:rsidRPr="003D5B38">
        <w:rPr>
          <w:rFonts w:ascii="Arial" w:hAnsi="Arial" w:cs="Arial"/>
          <w:sz w:val="24"/>
          <w:szCs w:val="24"/>
        </w:rPr>
        <w:t>must be com</w:t>
      </w:r>
      <w:r w:rsidR="00843651" w:rsidRPr="006A420D">
        <w:rPr>
          <w:rFonts w:ascii="Arial" w:hAnsi="Arial" w:cs="Arial"/>
          <w:sz w:val="24"/>
          <w:szCs w:val="24"/>
        </w:rPr>
        <w:t xml:space="preserve">pleted by all Tenderers and returned with their submission.  Failure to complete and return the </w:t>
      </w:r>
      <w:r w:rsidR="00843651" w:rsidRPr="006A420D">
        <w:rPr>
          <w:rFonts w:ascii="Arial" w:hAnsi="Arial" w:cs="Arial"/>
          <w:b/>
          <w:sz w:val="24"/>
          <w:szCs w:val="24"/>
        </w:rPr>
        <w:t>Form of Tender</w:t>
      </w:r>
      <w:r w:rsidR="00843651" w:rsidRPr="006A420D">
        <w:rPr>
          <w:rFonts w:ascii="Arial" w:hAnsi="Arial" w:cs="Arial"/>
          <w:sz w:val="24"/>
          <w:szCs w:val="24"/>
        </w:rPr>
        <w:t xml:space="preserve"> will mean that a Tenderers submission will be rejected.</w:t>
      </w:r>
    </w:p>
    <w:p w:rsidR="00BC363A" w:rsidRPr="006A420D" w:rsidRDefault="00BC363A" w:rsidP="000E6797">
      <w:pPr>
        <w:spacing w:after="0" w:line="240" w:lineRule="auto"/>
        <w:ind w:left="709" w:hanging="709"/>
        <w:rPr>
          <w:rFonts w:ascii="Arial" w:hAnsi="Arial" w:cs="Arial"/>
          <w:sz w:val="24"/>
          <w:szCs w:val="24"/>
        </w:rPr>
      </w:pPr>
    </w:p>
    <w:p w:rsidR="00BC363A" w:rsidRDefault="00BC363A" w:rsidP="000E6797">
      <w:pPr>
        <w:spacing w:after="0" w:line="240" w:lineRule="auto"/>
        <w:ind w:left="709" w:hanging="709"/>
        <w:rPr>
          <w:rFonts w:ascii="Arial" w:hAnsi="Arial" w:cs="Arial"/>
        </w:rPr>
      </w:pPr>
    </w:p>
    <w:p w:rsidR="006A420D" w:rsidRDefault="006A420D">
      <w:pPr>
        <w:rPr>
          <w:rFonts w:ascii="Arial" w:eastAsiaTheme="majorEastAsia" w:hAnsi="Arial" w:cs="Arial"/>
          <w:b/>
          <w:bCs/>
          <w:color w:val="650360"/>
          <w:sz w:val="28"/>
          <w:szCs w:val="28"/>
        </w:rPr>
      </w:pPr>
      <w:bookmarkStart w:id="37" w:name="_Toc415148937"/>
      <w:bookmarkStart w:id="38" w:name="_Toc414269786"/>
      <w:bookmarkStart w:id="39" w:name="_Toc389747434"/>
      <w:r>
        <w:br w:type="page"/>
      </w:r>
    </w:p>
    <w:p w:rsidR="00843651" w:rsidRDefault="00BC363A" w:rsidP="00BC363A">
      <w:pPr>
        <w:pStyle w:val="ChoiceHeading1"/>
      </w:pPr>
      <w:bookmarkStart w:id="40" w:name="_Toc457220587"/>
      <w:r>
        <w:t>14</w:t>
      </w:r>
      <w:r w:rsidR="00843651">
        <w:t>.</w:t>
      </w:r>
      <w:r w:rsidR="00843651">
        <w:tab/>
        <w:t>Submission of Tender</w:t>
      </w:r>
      <w:bookmarkEnd w:id="37"/>
      <w:bookmarkEnd w:id="38"/>
      <w:bookmarkEnd w:id="39"/>
      <w:bookmarkEnd w:id="40"/>
    </w:p>
    <w:p w:rsidR="00843651" w:rsidRPr="006A420D" w:rsidRDefault="00BC363A" w:rsidP="000E6797">
      <w:pPr>
        <w:spacing w:after="0" w:line="240" w:lineRule="auto"/>
        <w:ind w:left="720" w:hanging="720"/>
        <w:rPr>
          <w:rFonts w:ascii="Arial" w:hAnsi="Arial" w:cs="Arial"/>
          <w:sz w:val="24"/>
          <w:szCs w:val="24"/>
        </w:rPr>
      </w:pPr>
      <w:r w:rsidRPr="006A420D">
        <w:rPr>
          <w:rFonts w:ascii="Arial" w:hAnsi="Arial" w:cs="Arial"/>
          <w:sz w:val="24"/>
          <w:szCs w:val="24"/>
        </w:rPr>
        <w:t>14</w:t>
      </w:r>
      <w:r w:rsidR="00843651" w:rsidRPr="006A420D">
        <w:rPr>
          <w:rFonts w:ascii="Arial" w:hAnsi="Arial" w:cs="Arial"/>
          <w:sz w:val="24"/>
          <w:szCs w:val="24"/>
        </w:rPr>
        <w:t>.1</w:t>
      </w:r>
      <w:r w:rsidR="00843651" w:rsidRPr="006A420D">
        <w:rPr>
          <w:rFonts w:ascii="Arial" w:hAnsi="Arial" w:cs="Arial"/>
          <w:sz w:val="24"/>
          <w:szCs w:val="24"/>
        </w:rPr>
        <w:tab/>
        <w:t>Please be advised that the Association operates a 3 envelope return system for Tender returns. Please take note of the following instructions for the return of this Tender.</w:t>
      </w:r>
      <w:r w:rsidR="00FB6DDE" w:rsidRPr="006A420D">
        <w:rPr>
          <w:rFonts w:ascii="Arial" w:hAnsi="Arial" w:cs="Arial"/>
          <w:sz w:val="24"/>
          <w:szCs w:val="24"/>
        </w:rPr>
        <w:t xml:space="preserve"> </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843651" w:rsidP="000E6797">
      <w:pPr>
        <w:spacing w:after="0" w:line="240" w:lineRule="auto"/>
        <w:rPr>
          <w:rFonts w:ascii="Arial" w:hAnsi="Arial" w:cs="Arial"/>
          <w:b/>
          <w:sz w:val="24"/>
          <w:szCs w:val="24"/>
          <w:u w:val="single"/>
        </w:rPr>
      </w:pPr>
      <w:r w:rsidRPr="006A420D">
        <w:rPr>
          <w:rFonts w:ascii="Arial" w:hAnsi="Arial" w:cs="Arial"/>
          <w:b/>
          <w:sz w:val="24"/>
          <w:szCs w:val="24"/>
        </w:rPr>
        <w:tab/>
      </w:r>
      <w:r w:rsidRPr="006A420D">
        <w:rPr>
          <w:rFonts w:ascii="Arial" w:hAnsi="Arial" w:cs="Arial"/>
          <w:b/>
          <w:sz w:val="24"/>
          <w:szCs w:val="24"/>
          <w:u w:val="single"/>
        </w:rPr>
        <w:t>Envelope 1</w:t>
      </w:r>
    </w:p>
    <w:p w:rsidR="00843651" w:rsidRPr="006A420D" w:rsidRDefault="00843651" w:rsidP="000E6797">
      <w:pPr>
        <w:spacing w:after="0" w:line="240" w:lineRule="auto"/>
        <w:ind w:left="709" w:firstLine="11"/>
        <w:rPr>
          <w:rFonts w:ascii="Arial" w:hAnsi="Arial" w:cs="Arial"/>
          <w:sz w:val="24"/>
          <w:szCs w:val="24"/>
        </w:rPr>
      </w:pPr>
      <w:r w:rsidRPr="006A420D">
        <w:rPr>
          <w:rFonts w:ascii="Arial" w:hAnsi="Arial" w:cs="Arial"/>
          <w:sz w:val="24"/>
          <w:szCs w:val="24"/>
        </w:rPr>
        <w:t xml:space="preserve">The envelope must be marked </w:t>
      </w:r>
      <w:r w:rsidRPr="006A420D">
        <w:rPr>
          <w:rFonts w:ascii="Arial" w:hAnsi="Arial" w:cs="Arial"/>
          <w:b/>
          <w:sz w:val="24"/>
          <w:szCs w:val="24"/>
        </w:rPr>
        <w:t>“No.1 – Quality Submission”</w:t>
      </w:r>
      <w:r w:rsidRPr="006A420D">
        <w:rPr>
          <w:rFonts w:ascii="Arial" w:hAnsi="Arial" w:cs="Arial"/>
          <w:sz w:val="24"/>
          <w:szCs w:val="24"/>
        </w:rPr>
        <w:t>, with the Tenderer’s name and the project name, i.e.:</w:t>
      </w:r>
    </w:p>
    <w:p w:rsidR="00BC363A" w:rsidRPr="006A420D" w:rsidRDefault="00BC363A" w:rsidP="000E6797">
      <w:pPr>
        <w:spacing w:after="0" w:line="240" w:lineRule="auto"/>
        <w:ind w:left="709" w:firstLine="11"/>
        <w:rPr>
          <w:rFonts w:ascii="Arial" w:hAnsi="Arial" w:cs="Arial"/>
          <w:sz w:val="24"/>
          <w:szCs w:val="24"/>
        </w:rPr>
      </w:pPr>
    </w:p>
    <w:p w:rsidR="00843651" w:rsidRPr="006A420D" w:rsidRDefault="00843651" w:rsidP="000E6797">
      <w:pPr>
        <w:spacing w:after="0" w:line="240" w:lineRule="auto"/>
        <w:ind w:left="709" w:firstLine="11"/>
        <w:jc w:val="center"/>
        <w:rPr>
          <w:rFonts w:ascii="Arial" w:hAnsi="Arial" w:cs="Arial"/>
          <w:sz w:val="24"/>
          <w:szCs w:val="24"/>
          <w:lang w:val="en-US"/>
        </w:rPr>
      </w:pPr>
      <w:r w:rsidRPr="006A420D">
        <w:rPr>
          <w:rFonts w:ascii="Arial" w:hAnsi="Arial" w:cs="Arial"/>
          <w:b/>
          <w:sz w:val="24"/>
          <w:szCs w:val="24"/>
          <w:lang w:val="en-US"/>
        </w:rPr>
        <w:t>‘‘</w:t>
      </w:r>
      <w:r w:rsidRPr="006A420D">
        <w:rPr>
          <w:rFonts w:ascii="Arial" w:hAnsi="Arial" w:cs="Arial"/>
          <w:b/>
          <w:sz w:val="24"/>
          <w:szCs w:val="24"/>
        </w:rPr>
        <w:t xml:space="preserve">Tender for </w:t>
      </w:r>
      <w:r w:rsidR="00BC363A" w:rsidRPr="006A420D">
        <w:rPr>
          <w:rFonts w:ascii="Arial" w:hAnsi="Arial" w:cs="Arial"/>
          <w:b/>
          <w:sz w:val="24"/>
          <w:szCs w:val="24"/>
        </w:rPr>
        <w:t>Avaya Phone System Upgrade 2016 -</w:t>
      </w:r>
      <w:r w:rsidR="00FB6DDE" w:rsidRPr="006A420D">
        <w:rPr>
          <w:rFonts w:ascii="Arial" w:hAnsi="Arial" w:cs="Arial"/>
          <w:b/>
          <w:sz w:val="24"/>
          <w:szCs w:val="24"/>
        </w:rPr>
        <w:t xml:space="preserve"> PRN</w:t>
      </w:r>
      <w:r w:rsidR="00BC363A" w:rsidRPr="006A420D">
        <w:rPr>
          <w:rFonts w:ascii="Arial" w:hAnsi="Arial" w:cs="Arial"/>
          <w:b/>
          <w:sz w:val="24"/>
          <w:szCs w:val="24"/>
        </w:rPr>
        <w:t>618</w:t>
      </w:r>
      <w:r w:rsidRPr="006A420D">
        <w:rPr>
          <w:rFonts w:ascii="Arial" w:hAnsi="Arial" w:cs="Arial"/>
          <w:b/>
          <w:sz w:val="24"/>
          <w:szCs w:val="24"/>
        </w:rPr>
        <w:t>”</w:t>
      </w:r>
    </w:p>
    <w:p w:rsidR="00843651" w:rsidRPr="006A420D" w:rsidRDefault="00843651" w:rsidP="000E6797">
      <w:pPr>
        <w:spacing w:after="0" w:line="240" w:lineRule="auto"/>
        <w:ind w:left="709" w:firstLine="11"/>
        <w:jc w:val="center"/>
        <w:rPr>
          <w:rFonts w:ascii="Arial" w:hAnsi="Arial" w:cs="Arial"/>
          <w:sz w:val="24"/>
          <w:szCs w:val="24"/>
          <w:lang w:val="en-US"/>
        </w:rPr>
      </w:pPr>
    </w:p>
    <w:p w:rsidR="00843651" w:rsidRPr="006A420D" w:rsidRDefault="00843651" w:rsidP="000E6797">
      <w:pPr>
        <w:spacing w:after="0" w:line="240" w:lineRule="auto"/>
        <w:ind w:left="709" w:firstLine="11"/>
        <w:rPr>
          <w:rFonts w:ascii="Arial" w:hAnsi="Arial" w:cs="Arial"/>
          <w:sz w:val="24"/>
          <w:szCs w:val="24"/>
        </w:rPr>
      </w:pPr>
      <w:r w:rsidRPr="006A420D">
        <w:rPr>
          <w:rFonts w:ascii="Arial" w:hAnsi="Arial" w:cs="Arial"/>
          <w:sz w:val="24"/>
          <w:szCs w:val="24"/>
        </w:rPr>
        <w:t>The envelope should include the following only:</w:t>
      </w:r>
    </w:p>
    <w:p w:rsidR="003D5B38" w:rsidRPr="003D5B38" w:rsidRDefault="003D5B38" w:rsidP="003D5B38">
      <w:pPr>
        <w:pStyle w:val="ListParagraph"/>
        <w:numPr>
          <w:ilvl w:val="0"/>
          <w:numId w:val="9"/>
        </w:numPr>
        <w:ind w:left="1418" w:hanging="425"/>
        <w:rPr>
          <w:rFonts w:ascii="Arial" w:hAnsi="Arial" w:cs="Arial"/>
          <w:sz w:val="24"/>
          <w:szCs w:val="24"/>
        </w:rPr>
      </w:pPr>
      <w:r w:rsidRPr="003D5B38">
        <w:rPr>
          <w:rFonts w:ascii="Arial" w:hAnsi="Arial" w:cs="Arial"/>
          <w:sz w:val="24"/>
          <w:szCs w:val="24"/>
        </w:rPr>
        <w:t>Section 18</w:t>
      </w:r>
      <w:r w:rsidRPr="003D5B38">
        <w:rPr>
          <w:rFonts w:ascii="Arial" w:hAnsi="Arial" w:cs="Arial"/>
          <w:color w:val="auto"/>
          <w:sz w:val="24"/>
          <w:szCs w:val="24"/>
        </w:rPr>
        <w:t xml:space="preserve"> – </w:t>
      </w:r>
      <w:r w:rsidRPr="003D5B38">
        <w:rPr>
          <w:rFonts w:ascii="Arial" w:hAnsi="Arial" w:cs="Arial"/>
          <w:sz w:val="24"/>
          <w:szCs w:val="24"/>
        </w:rPr>
        <w:t>Administration and Organisation Details</w:t>
      </w:r>
    </w:p>
    <w:p w:rsidR="003D5B38" w:rsidRPr="003D5B38" w:rsidRDefault="003D5B38" w:rsidP="003D5B38">
      <w:pPr>
        <w:pStyle w:val="ListParagraph"/>
        <w:numPr>
          <w:ilvl w:val="0"/>
          <w:numId w:val="9"/>
        </w:numPr>
        <w:ind w:left="1418" w:hanging="425"/>
        <w:rPr>
          <w:rFonts w:ascii="Arial" w:hAnsi="Arial" w:cs="Arial"/>
          <w:color w:val="auto"/>
          <w:sz w:val="24"/>
          <w:szCs w:val="24"/>
        </w:rPr>
      </w:pPr>
      <w:r w:rsidRPr="003D5B38">
        <w:rPr>
          <w:rFonts w:ascii="Arial" w:hAnsi="Arial" w:cs="Arial"/>
          <w:color w:val="auto"/>
          <w:sz w:val="24"/>
          <w:szCs w:val="24"/>
        </w:rPr>
        <w:t xml:space="preserve">Section 19 – Qualification Assessment </w:t>
      </w:r>
    </w:p>
    <w:p w:rsidR="003D5B38" w:rsidRPr="003D5B38" w:rsidRDefault="003D5B38" w:rsidP="003D5B38">
      <w:pPr>
        <w:pStyle w:val="ListParagraph"/>
        <w:numPr>
          <w:ilvl w:val="0"/>
          <w:numId w:val="9"/>
        </w:numPr>
        <w:ind w:left="1418" w:hanging="425"/>
        <w:rPr>
          <w:rFonts w:ascii="Arial" w:hAnsi="Arial" w:cs="Arial"/>
          <w:sz w:val="24"/>
          <w:szCs w:val="24"/>
        </w:rPr>
      </w:pPr>
      <w:r w:rsidRPr="003D5B38">
        <w:rPr>
          <w:rFonts w:ascii="Arial" w:hAnsi="Arial" w:cs="Arial"/>
          <w:sz w:val="24"/>
          <w:szCs w:val="24"/>
        </w:rPr>
        <w:t>Section 20 – Quality Assessment</w:t>
      </w:r>
    </w:p>
    <w:p w:rsidR="003D5B38" w:rsidRPr="003D5B38" w:rsidRDefault="003D5B38" w:rsidP="003D5B38">
      <w:pPr>
        <w:pStyle w:val="ListParagraph"/>
        <w:numPr>
          <w:ilvl w:val="0"/>
          <w:numId w:val="9"/>
        </w:numPr>
        <w:ind w:left="1418" w:hanging="425"/>
        <w:rPr>
          <w:rFonts w:ascii="Arial" w:hAnsi="Arial" w:cs="Arial"/>
          <w:sz w:val="24"/>
          <w:szCs w:val="24"/>
        </w:rPr>
      </w:pPr>
      <w:r w:rsidRPr="003D5B38">
        <w:rPr>
          <w:rFonts w:ascii="Arial" w:hAnsi="Arial" w:cs="Arial"/>
          <w:sz w:val="24"/>
          <w:szCs w:val="24"/>
        </w:rPr>
        <w:t>Appendix A – The Conflict of Interest Declaration</w:t>
      </w:r>
    </w:p>
    <w:p w:rsidR="003D5B38" w:rsidRPr="003D5B38" w:rsidRDefault="003D5B38" w:rsidP="003D5B38">
      <w:pPr>
        <w:pStyle w:val="ListParagraph"/>
        <w:numPr>
          <w:ilvl w:val="0"/>
          <w:numId w:val="9"/>
        </w:numPr>
        <w:ind w:left="1418" w:hanging="425"/>
        <w:rPr>
          <w:rFonts w:ascii="Arial" w:hAnsi="Arial" w:cs="Arial"/>
          <w:sz w:val="24"/>
          <w:szCs w:val="24"/>
        </w:rPr>
      </w:pPr>
      <w:r w:rsidRPr="003D5B38">
        <w:rPr>
          <w:rFonts w:ascii="Arial" w:hAnsi="Arial" w:cs="Arial"/>
          <w:sz w:val="24"/>
          <w:szCs w:val="24"/>
        </w:rPr>
        <w:t>Appendix B – Fair Employment Declaration</w:t>
      </w:r>
    </w:p>
    <w:p w:rsidR="00843651" w:rsidRPr="006A420D" w:rsidRDefault="00843651" w:rsidP="000E6797">
      <w:pPr>
        <w:pStyle w:val="ListParagraph"/>
        <w:ind w:left="1440"/>
        <w:rPr>
          <w:rFonts w:ascii="Arial" w:hAnsi="Arial" w:cs="Arial"/>
          <w:sz w:val="24"/>
          <w:szCs w:val="24"/>
        </w:rPr>
      </w:pPr>
    </w:p>
    <w:p w:rsidR="00843651" w:rsidRPr="006A420D" w:rsidRDefault="00843651" w:rsidP="000E6797">
      <w:pPr>
        <w:spacing w:after="0" w:line="240" w:lineRule="auto"/>
        <w:rPr>
          <w:rFonts w:ascii="Arial" w:hAnsi="Arial" w:cs="Arial"/>
          <w:b/>
          <w:sz w:val="24"/>
          <w:szCs w:val="24"/>
          <w:u w:val="single"/>
        </w:rPr>
      </w:pPr>
      <w:r w:rsidRPr="006A420D">
        <w:rPr>
          <w:rFonts w:ascii="Arial" w:hAnsi="Arial" w:cs="Arial"/>
          <w:b/>
          <w:sz w:val="24"/>
          <w:szCs w:val="24"/>
        </w:rPr>
        <w:tab/>
      </w:r>
      <w:r w:rsidRPr="006A420D">
        <w:rPr>
          <w:rFonts w:ascii="Arial" w:hAnsi="Arial" w:cs="Arial"/>
          <w:b/>
          <w:sz w:val="24"/>
          <w:szCs w:val="24"/>
          <w:u w:val="single"/>
        </w:rPr>
        <w:t>Envelope 2</w:t>
      </w:r>
    </w:p>
    <w:p w:rsidR="00843651" w:rsidRPr="006A420D" w:rsidRDefault="00843651" w:rsidP="000E6797">
      <w:pPr>
        <w:spacing w:after="0" w:line="240" w:lineRule="auto"/>
        <w:ind w:left="709" w:firstLine="11"/>
        <w:rPr>
          <w:rFonts w:ascii="Arial" w:hAnsi="Arial" w:cs="Arial"/>
          <w:sz w:val="24"/>
          <w:szCs w:val="24"/>
        </w:rPr>
      </w:pPr>
      <w:r w:rsidRPr="006A420D">
        <w:rPr>
          <w:rFonts w:ascii="Arial" w:hAnsi="Arial" w:cs="Arial"/>
          <w:sz w:val="24"/>
          <w:szCs w:val="24"/>
        </w:rPr>
        <w:t xml:space="preserve">The envelope must be marked </w:t>
      </w:r>
      <w:r w:rsidRPr="006A420D">
        <w:rPr>
          <w:rFonts w:ascii="Arial" w:hAnsi="Arial" w:cs="Arial"/>
          <w:b/>
          <w:sz w:val="24"/>
          <w:szCs w:val="24"/>
        </w:rPr>
        <w:t>“No.2 – Cost Submission”</w:t>
      </w:r>
      <w:r w:rsidRPr="006A420D">
        <w:rPr>
          <w:rFonts w:ascii="Arial" w:hAnsi="Arial" w:cs="Arial"/>
          <w:sz w:val="24"/>
          <w:szCs w:val="24"/>
        </w:rPr>
        <w:t>, with the Tenderer’s name and the project name, i.e.:</w:t>
      </w:r>
    </w:p>
    <w:p w:rsidR="00BC363A" w:rsidRPr="006A420D" w:rsidRDefault="00BC363A" w:rsidP="00BC363A">
      <w:pPr>
        <w:spacing w:after="0" w:line="240" w:lineRule="auto"/>
        <w:ind w:left="709" w:firstLine="11"/>
        <w:rPr>
          <w:rFonts w:ascii="Arial" w:hAnsi="Arial" w:cs="Arial"/>
          <w:sz w:val="24"/>
          <w:szCs w:val="24"/>
        </w:rPr>
      </w:pPr>
    </w:p>
    <w:p w:rsidR="00BC363A" w:rsidRPr="006A420D" w:rsidRDefault="00BC363A" w:rsidP="00BC363A">
      <w:pPr>
        <w:spacing w:after="0" w:line="240" w:lineRule="auto"/>
        <w:ind w:left="709" w:firstLine="11"/>
        <w:jc w:val="center"/>
        <w:rPr>
          <w:rFonts w:ascii="Arial" w:hAnsi="Arial" w:cs="Arial"/>
          <w:sz w:val="24"/>
          <w:szCs w:val="24"/>
          <w:lang w:val="en-US"/>
        </w:rPr>
      </w:pPr>
      <w:r w:rsidRPr="006A420D">
        <w:rPr>
          <w:rFonts w:ascii="Arial" w:hAnsi="Arial" w:cs="Arial"/>
          <w:b/>
          <w:sz w:val="24"/>
          <w:szCs w:val="24"/>
          <w:lang w:val="en-US"/>
        </w:rPr>
        <w:t>‘‘</w:t>
      </w:r>
      <w:r w:rsidRPr="006A420D">
        <w:rPr>
          <w:rFonts w:ascii="Arial" w:hAnsi="Arial" w:cs="Arial"/>
          <w:b/>
          <w:sz w:val="24"/>
          <w:szCs w:val="24"/>
        </w:rPr>
        <w:t>Tender for Avaya Phone System Upgrade 2016 - PRN618”</w:t>
      </w:r>
    </w:p>
    <w:p w:rsidR="00843651" w:rsidRPr="006A420D" w:rsidRDefault="00843651" w:rsidP="000E6797">
      <w:pPr>
        <w:spacing w:after="0" w:line="240" w:lineRule="auto"/>
        <w:ind w:left="709" w:firstLine="11"/>
        <w:jc w:val="center"/>
        <w:rPr>
          <w:rFonts w:ascii="Arial" w:hAnsi="Arial" w:cs="Arial"/>
          <w:sz w:val="24"/>
          <w:szCs w:val="24"/>
          <w:lang w:val="en-US"/>
        </w:rPr>
      </w:pPr>
    </w:p>
    <w:p w:rsidR="00843651" w:rsidRPr="006A420D" w:rsidRDefault="00843651" w:rsidP="000E6797">
      <w:pPr>
        <w:spacing w:after="0" w:line="240" w:lineRule="auto"/>
        <w:ind w:left="709" w:firstLine="11"/>
        <w:rPr>
          <w:rFonts w:ascii="Arial" w:hAnsi="Arial" w:cs="Arial"/>
          <w:sz w:val="24"/>
          <w:szCs w:val="24"/>
        </w:rPr>
      </w:pPr>
      <w:r w:rsidRPr="006A420D">
        <w:rPr>
          <w:rFonts w:ascii="Arial" w:hAnsi="Arial" w:cs="Arial"/>
          <w:sz w:val="24"/>
          <w:szCs w:val="24"/>
        </w:rPr>
        <w:t>The envelope should include the following only:</w:t>
      </w:r>
    </w:p>
    <w:p w:rsidR="00843651" w:rsidRPr="003D5B38" w:rsidRDefault="00843651" w:rsidP="000E6797">
      <w:pPr>
        <w:pStyle w:val="ListParagraph"/>
        <w:numPr>
          <w:ilvl w:val="1"/>
          <w:numId w:val="9"/>
        </w:numPr>
        <w:rPr>
          <w:rFonts w:ascii="Arial" w:hAnsi="Arial" w:cs="Arial"/>
          <w:sz w:val="24"/>
          <w:szCs w:val="24"/>
        </w:rPr>
      </w:pPr>
      <w:r w:rsidRPr="003D5B38">
        <w:rPr>
          <w:rFonts w:ascii="Arial" w:hAnsi="Arial" w:cs="Arial"/>
          <w:sz w:val="24"/>
          <w:szCs w:val="24"/>
        </w:rPr>
        <w:t>Section 21– Cost Assessment (completed cost schedule for the proposed solution)</w:t>
      </w:r>
    </w:p>
    <w:p w:rsidR="00843651" w:rsidRPr="003D5B38" w:rsidRDefault="00843651" w:rsidP="000E6797">
      <w:pPr>
        <w:pStyle w:val="ListParagraph"/>
        <w:numPr>
          <w:ilvl w:val="1"/>
          <w:numId w:val="9"/>
        </w:numPr>
        <w:rPr>
          <w:rFonts w:ascii="Arial" w:hAnsi="Arial" w:cs="Arial"/>
          <w:sz w:val="24"/>
          <w:szCs w:val="24"/>
        </w:rPr>
      </w:pPr>
      <w:r w:rsidRPr="003D5B38">
        <w:rPr>
          <w:rFonts w:ascii="Arial" w:hAnsi="Arial" w:cs="Arial"/>
          <w:sz w:val="24"/>
          <w:szCs w:val="24"/>
        </w:rPr>
        <w:t>Section 22 – The Form of Tender</w:t>
      </w:r>
    </w:p>
    <w:p w:rsidR="00843651" w:rsidRPr="006A420D" w:rsidRDefault="00843651" w:rsidP="000E6797">
      <w:pPr>
        <w:spacing w:after="0" w:line="240" w:lineRule="auto"/>
        <w:rPr>
          <w:rFonts w:ascii="Arial" w:hAnsi="Arial" w:cs="Arial"/>
          <w:b/>
          <w:sz w:val="24"/>
          <w:szCs w:val="24"/>
          <w:u w:val="single"/>
        </w:rPr>
      </w:pPr>
    </w:p>
    <w:p w:rsidR="00843651" w:rsidRPr="006A420D" w:rsidRDefault="00843651" w:rsidP="000E6797">
      <w:pPr>
        <w:spacing w:after="0" w:line="240" w:lineRule="auto"/>
        <w:ind w:left="720"/>
        <w:rPr>
          <w:rFonts w:ascii="Arial" w:hAnsi="Arial" w:cs="Arial"/>
          <w:b/>
          <w:sz w:val="24"/>
          <w:szCs w:val="24"/>
          <w:u w:val="single"/>
        </w:rPr>
      </w:pPr>
      <w:r w:rsidRPr="006A420D">
        <w:rPr>
          <w:rFonts w:ascii="Arial" w:hAnsi="Arial" w:cs="Arial"/>
          <w:b/>
          <w:sz w:val="24"/>
          <w:szCs w:val="24"/>
          <w:u w:val="single"/>
        </w:rPr>
        <w:t xml:space="preserve">Envelope 3 </w:t>
      </w:r>
    </w:p>
    <w:p w:rsidR="00843651" w:rsidRPr="006A420D" w:rsidRDefault="00843651" w:rsidP="00BC363A">
      <w:pPr>
        <w:spacing w:after="0" w:line="240" w:lineRule="auto"/>
        <w:ind w:left="709" w:firstLine="11"/>
        <w:rPr>
          <w:rFonts w:ascii="Arial" w:hAnsi="Arial" w:cs="Arial"/>
          <w:sz w:val="24"/>
          <w:szCs w:val="24"/>
        </w:rPr>
      </w:pPr>
      <w:r w:rsidRPr="006A420D">
        <w:rPr>
          <w:rFonts w:ascii="Arial" w:hAnsi="Arial" w:cs="Arial"/>
          <w:sz w:val="24"/>
          <w:szCs w:val="24"/>
        </w:rPr>
        <w:t>Envelopes 1 and 2 should be put in this envelope. It should be sealed and marked:</w:t>
      </w:r>
    </w:p>
    <w:p w:rsidR="00BC363A" w:rsidRPr="006A420D" w:rsidRDefault="00BC363A" w:rsidP="00BC363A">
      <w:pPr>
        <w:spacing w:after="0" w:line="240" w:lineRule="auto"/>
        <w:ind w:left="709" w:firstLine="11"/>
        <w:rPr>
          <w:rFonts w:ascii="Arial" w:hAnsi="Arial" w:cs="Arial"/>
          <w:sz w:val="24"/>
          <w:szCs w:val="24"/>
        </w:rPr>
      </w:pPr>
    </w:p>
    <w:p w:rsidR="00BC363A" w:rsidRPr="006A420D" w:rsidRDefault="00BC363A" w:rsidP="00BC363A">
      <w:pPr>
        <w:spacing w:after="0" w:line="240" w:lineRule="auto"/>
        <w:ind w:left="709" w:firstLine="11"/>
        <w:jc w:val="center"/>
        <w:rPr>
          <w:rFonts w:ascii="Arial" w:hAnsi="Arial" w:cs="Arial"/>
          <w:sz w:val="24"/>
          <w:szCs w:val="24"/>
          <w:lang w:val="en-US"/>
        </w:rPr>
      </w:pPr>
      <w:r w:rsidRPr="006A420D">
        <w:rPr>
          <w:rFonts w:ascii="Arial" w:hAnsi="Arial" w:cs="Arial"/>
          <w:b/>
          <w:sz w:val="24"/>
          <w:szCs w:val="24"/>
          <w:lang w:val="en-US"/>
        </w:rPr>
        <w:t>‘‘</w:t>
      </w:r>
      <w:r w:rsidRPr="006A420D">
        <w:rPr>
          <w:rFonts w:ascii="Arial" w:hAnsi="Arial" w:cs="Arial"/>
          <w:b/>
          <w:sz w:val="24"/>
          <w:szCs w:val="24"/>
        </w:rPr>
        <w:t>Tender for Avaya Phone System Upgrade 2016 - PRN618”</w:t>
      </w:r>
    </w:p>
    <w:p w:rsidR="00843651" w:rsidRPr="006A420D" w:rsidRDefault="00843651" w:rsidP="00BC363A">
      <w:pPr>
        <w:spacing w:after="0" w:line="240" w:lineRule="auto"/>
        <w:rPr>
          <w:rFonts w:ascii="Arial" w:hAnsi="Arial" w:cs="Arial"/>
          <w:b/>
          <w:sz w:val="24"/>
          <w:szCs w:val="24"/>
        </w:rPr>
      </w:pPr>
    </w:p>
    <w:p w:rsidR="00843651" w:rsidRPr="006A420D" w:rsidRDefault="00843651" w:rsidP="000E6797">
      <w:pPr>
        <w:spacing w:after="0" w:line="240" w:lineRule="auto"/>
        <w:ind w:left="709" w:firstLine="11"/>
        <w:rPr>
          <w:rFonts w:ascii="Arial" w:hAnsi="Arial" w:cs="Arial"/>
          <w:b/>
          <w:sz w:val="24"/>
          <w:szCs w:val="24"/>
        </w:rPr>
      </w:pPr>
      <w:proofErr w:type="gramStart"/>
      <w:r w:rsidRPr="006A420D">
        <w:rPr>
          <w:rFonts w:ascii="Arial" w:hAnsi="Arial" w:cs="Arial"/>
          <w:sz w:val="24"/>
          <w:szCs w:val="24"/>
        </w:rPr>
        <w:t>and</w:t>
      </w:r>
      <w:proofErr w:type="gramEnd"/>
      <w:r w:rsidRPr="006A420D">
        <w:rPr>
          <w:rFonts w:ascii="Arial" w:hAnsi="Arial" w:cs="Arial"/>
          <w:sz w:val="24"/>
          <w:szCs w:val="24"/>
        </w:rPr>
        <w:t xml:space="preserve"> also marked as </w:t>
      </w:r>
      <w:r w:rsidRPr="006A420D">
        <w:rPr>
          <w:rFonts w:ascii="Arial" w:hAnsi="Arial" w:cs="Arial"/>
          <w:b/>
          <w:sz w:val="24"/>
          <w:szCs w:val="24"/>
        </w:rPr>
        <w:t>Private &amp; Confidential.</w:t>
      </w:r>
    </w:p>
    <w:p w:rsidR="00843651" w:rsidRPr="006A420D" w:rsidRDefault="00843651" w:rsidP="000E6797">
      <w:pPr>
        <w:spacing w:after="0" w:line="240" w:lineRule="auto"/>
        <w:ind w:left="720"/>
        <w:rPr>
          <w:rFonts w:ascii="Arial" w:hAnsi="Arial" w:cs="Arial"/>
          <w:sz w:val="24"/>
          <w:szCs w:val="24"/>
        </w:rPr>
      </w:pPr>
    </w:p>
    <w:p w:rsidR="00843651" w:rsidRPr="006A420D" w:rsidRDefault="00843651" w:rsidP="000E6797">
      <w:pPr>
        <w:spacing w:after="0" w:line="240" w:lineRule="auto"/>
        <w:ind w:left="720"/>
        <w:rPr>
          <w:rFonts w:ascii="Arial" w:hAnsi="Arial" w:cs="Arial"/>
          <w:sz w:val="24"/>
          <w:szCs w:val="24"/>
        </w:rPr>
      </w:pPr>
      <w:r w:rsidRPr="006A420D">
        <w:rPr>
          <w:rFonts w:ascii="Arial" w:hAnsi="Arial" w:cs="Arial"/>
          <w:sz w:val="24"/>
          <w:szCs w:val="24"/>
        </w:rPr>
        <w:t xml:space="preserve">There should be </w:t>
      </w:r>
      <w:r w:rsidRPr="006A420D">
        <w:rPr>
          <w:rFonts w:ascii="Arial" w:hAnsi="Arial" w:cs="Arial"/>
          <w:sz w:val="24"/>
          <w:szCs w:val="24"/>
          <w:u w:val="single"/>
        </w:rPr>
        <w:t>no identification of the organisation</w:t>
      </w:r>
      <w:r w:rsidRPr="006A420D">
        <w:rPr>
          <w:rFonts w:ascii="Arial" w:hAnsi="Arial" w:cs="Arial"/>
          <w:sz w:val="24"/>
          <w:szCs w:val="24"/>
        </w:rPr>
        <w:t xml:space="preserve"> submitting the Tender package on Envelope 3.</w:t>
      </w:r>
    </w:p>
    <w:p w:rsidR="00BC363A" w:rsidRPr="006A420D" w:rsidRDefault="00BC363A" w:rsidP="000E6797">
      <w:pPr>
        <w:spacing w:after="0" w:line="240" w:lineRule="auto"/>
        <w:rPr>
          <w:rFonts w:ascii="Arial" w:hAnsi="Arial" w:cs="Arial"/>
          <w:sz w:val="24"/>
          <w:szCs w:val="24"/>
        </w:rPr>
      </w:pPr>
    </w:p>
    <w:p w:rsidR="00843651" w:rsidRPr="006A420D" w:rsidRDefault="00BC363A" w:rsidP="000E6797">
      <w:pPr>
        <w:spacing w:after="0" w:line="240" w:lineRule="auto"/>
        <w:rPr>
          <w:rFonts w:ascii="Arial" w:hAnsi="Arial" w:cs="Arial"/>
          <w:sz w:val="24"/>
          <w:szCs w:val="24"/>
        </w:rPr>
      </w:pPr>
      <w:r w:rsidRPr="006A420D">
        <w:rPr>
          <w:rFonts w:ascii="Arial" w:hAnsi="Arial" w:cs="Arial"/>
          <w:sz w:val="24"/>
          <w:szCs w:val="24"/>
        </w:rPr>
        <w:t>14.2</w:t>
      </w:r>
      <w:r w:rsidRPr="006A420D">
        <w:rPr>
          <w:rFonts w:ascii="Arial" w:hAnsi="Arial" w:cs="Arial"/>
          <w:sz w:val="24"/>
          <w:szCs w:val="24"/>
        </w:rPr>
        <w:tab/>
      </w:r>
      <w:r w:rsidR="00843651" w:rsidRPr="006A420D">
        <w:rPr>
          <w:rFonts w:ascii="Arial" w:hAnsi="Arial" w:cs="Arial"/>
          <w:sz w:val="24"/>
          <w:szCs w:val="24"/>
        </w:rPr>
        <w:t>Tenders must be returned to:</w:t>
      </w:r>
    </w:p>
    <w:p w:rsidR="00BC363A" w:rsidRPr="006A420D" w:rsidRDefault="00BC363A" w:rsidP="000E6797">
      <w:pPr>
        <w:spacing w:after="0" w:line="240" w:lineRule="auto"/>
        <w:rPr>
          <w:rFonts w:ascii="Arial" w:hAnsi="Arial" w:cs="Arial"/>
          <w:sz w:val="24"/>
          <w:szCs w:val="24"/>
        </w:rPr>
      </w:pPr>
    </w:p>
    <w:p w:rsidR="00843651" w:rsidRPr="006A420D" w:rsidRDefault="00843651" w:rsidP="000E6797">
      <w:pPr>
        <w:pStyle w:val="NoSpacing"/>
        <w:ind w:left="720" w:firstLine="720"/>
        <w:rPr>
          <w:rFonts w:ascii="Arial" w:eastAsia="Calibri" w:hAnsi="Arial" w:cs="Arial"/>
          <w:b/>
          <w:sz w:val="24"/>
          <w:szCs w:val="24"/>
        </w:rPr>
      </w:pPr>
      <w:r w:rsidRPr="006A420D">
        <w:rPr>
          <w:rFonts w:ascii="Arial" w:eastAsia="Calibri" w:hAnsi="Arial" w:cs="Arial"/>
          <w:b/>
          <w:sz w:val="24"/>
          <w:szCs w:val="24"/>
        </w:rPr>
        <w:t>Procurement Department</w:t>
      </w:r>
    </w:p>
    <w:p w:rsidR="00843651" w:rsidRPr="006A420D" w:rsidRDefault="00843651" w:rsidP="000E6797">
      <w:pPr>
        <w:pStyle w:val="NoSpacing"/>
        <w:ind w:left="720" w:firstLine="720"/>
        <w:rPr>
          <w:rFonts w:ascii="Arial" w:eastAsia="Calibri" w:hAnsi="Arial" w:cs="Arial"/>
          <w:b/>
          <w:sz w:val="24"/>
          <w:szCs w:val="24"/>
        </w:rPr>
      </w:pPr>
      <w:r w:rsidRPr="006A420D">
        <w:rPr>
          <w:rFonts w:ascii="Arial" w:eastAsia="Calibri" w:hAnsi="Arial" w:cs="Arial"/>
          <w:b/>
          <w:sz w:val="24"/>
          <w:szCs w:val="24"/>
        </w:rPr>
        <w:t>Choice Housing Ireland Limited</w:t>
      </w:r>
    </w:p>
    <w:p w:rsidR="00843651" w:rsidRPr="006A420D" w:rsidRDefault="00843651" w:rsidP="000E6797">
      <w:pPr>
        <w:pStyle w:val="NoSpacing"/>
        <w:ind w:left="720" w:firstLine="720"/>
        <w:rPr>
          <w:rFonts w:ascii="Arial" w:eastAsia="Calibri" w:hAnsi="Arial" w:cs="Arial"/>
          <w:b/>
          <w:sz w:val="24"/>
          <w:szCs w:val="24"/>
        </w:rPr>
      </w:pPr>
      <w:r w:rsidRPr="006A420D">
        <w:rPr>
          <w:rFonts w:ascii="Arial" w:eastAsia="Calibri" w:hAnsi="Arial" w:cs="Arial"/>
          <w:b/>
          <w:sz w:val="24"/>
          <w:szCs w:val="24"/>
        </w:rPr>
        <w:t>Leslie Morrell House</w:t>
      </w:r>
    </w:p>
    <w:p w:rsidR="00843651" w:rsidRPr="006A420D" w:rsidRDefault="00843651" w:rsidP="000E6797">
      <w:pPr>
        <w:pStyle w:val="NoSpacing"/>
        <w:ind w:left="720" w:firstLine="720"/>
        <w:rPr>
          <w:rFonts w:ascii="Arial" w:eastAsia="Calibri" w:hAnsi="Arial" w:cs="Arial"/>
          <w:b/>
          <w:sz w:val="24"/>
          <w:szCs w:val="24"/>
        </w:rPr>
      </w:pPr>
      <w:r w:rsidRPr="006A420D">
        <w:rPr>
          <w:rFonts w:ascii="Arial" w:eastAsia="Calibri" w:hAnsi="Arial" w:cs="Arial"/>
          <w:b/>
          <w:sz w:val="24"/>
          <w:szCs w:val="24"/>
        </w:rPr>
        <w:t>37-41 May Street</w:t>
      </w:r>
    </w:p>
    <w:p w:rsidR="00843651" w:rsidRPr="006A420D" w:rsidRDefault="00843651" w:rsidP="000E6797">
      <w:pPr>
        <w:pStyle w:val="NoSpacing"/>
        <w:ind w:left="720" w:firstLine="720"/>
        <w:rPr>
          <w:rFonts w:ascii="Arial" w:eastAsia="Calibri" w:hAnsi="Arial" w:cs="Arial"/>
          <w:b/>
          <w:sz w:val="24"/>
          <w:szCs w:val="24"/>
        </w:rPr>
      </w:pPr>
      <w:r w:rsidRPr="006A420D">
        <w:rPr>
          <w:rFonts w:ascii="Arial" w:eastAsia="Calibri" w:hAnsi="Arial" w:cs="Arial"/>
          <w:b/>
          <w:sz w:val="24"/>
          <w:szCs w:val="24"/>
        </w:rPr>
        <w:t>Belfast, BT1 4DN</w:t>
      </w:r>
    </w:p>
    <w:p w:rsidR="00843651" w:rsidRPr="006A420D" w:rsidRDefault="00843651" w:rsidP="000E6797">
      <w:pPr>
        <w:spacing w:after="0" w:line="240" w:lineRule="auto"/>
        <w:ind w:firstLine="720"/>
        <w:rPr>
          <w:rFonts w:ascii="Arial" w:hAnsi="Arial" w:cs="Arial"/>
          <w:b/>
          <w:sz w:val="24"/>
          <w:szCs w:val="24"/>
        </w:rPr>
      </w:pPr>
    </w:p>
    <w:p w:rsidR="00843651" w:rsidRPr="006A420D" w:rsidRDefault="00843651" w:rsidP="000E6797">
      <w:pPr>
        <w:spacing w:after="0" w:line="240" w:lineRule="auto"/>
        <w:ind w:left="720"/>
        <w:rPr>
          <w:rFonts w:ascii="Arial" w:hAnsi="Arial" w:cs="Arial"/>
          <w:sz w:val="24"/>
          <w:szCs w:val="24"/>
        </w:rPr>
      </w:pPr>
      <w:r w:rsidRPr="006A420D">
        <w:rPr>
          <w:rFonts w:ascii="Arial" w:hAnsi="Arial" w:cs="Arial"/>
          <w:sz w:val="24"/>
          <w:szCs w:val="24"/>
        </w:rPr>
        <w:t xml:space="preserve">By </w:t>
      </w:r>
      <w:r w:rsidR="00DA4900" w:rsidRPr="00A87226">
        <w:rPr>
          <w:rFonts w:ascii="Arial" w:hAnsi="Arial" w:cs="Arial"/>
          <w:b/>
          <w:sz w:val="24"/>
          <w:szCs w:val="24"/>
        </w:rPr>
        <w:t xml:space="preserve">12noon </w:t>
      </w:r>
      <w:r w:rsidR="00D216DB">
        <w:rPr>
          <w:rFonts w:ascii="Arial" w:hAnsi="Arial" w:cs="Arial"/>
          <w:b/>
          <w:sz w:val="24"/>
          <w:szCs w:val="24"/>
        </w:rPr>
        <w:t>Friday 12</w:t>
      </w:r>
      <w:r w:rsidR="00D216DB" w:rsidRPr="00D216DB">
        <w:rPr>
          <w:rFonts w:ascii="Arial" w:hAnsi="Arial" w:cs="Arial"/>
          <w:b/>
          <w:sz w:val="24"/>
          <w:szCs w:val="24"/>
          <w:vertAlign w:val="superscript"/>
        </w:rPr>
        <w:t>th</w:t>
      </w:r>
      <w:r w:rsidR="00D216DB">
        <w:rPr>
          <w:rFonts w:ascii="Arial" w:hAnsi="Arial" w:cs="Arial"/>
          <w:b/>
          <w:sz w:val="24"/>
          <w:szCs w:val="24"/>
        </w:rPr>
        <w:t xml:space="preserve"> </w:t>
      </w:r>
      <w:r w:rsidR="00C9681D">
        <w:rPr>
          <w:rFonts w:ascii="Arial" w:hAnsi="Arial" w:cs="Arial"/>
          <w:b/>
          <w:sz w:val="24"/>
          <w:szCs w:val="24"/>
        </w:rPr>
        <w:t>August</w:t>
      </w:r>
      <w:r w:rsidR="00DA4900" w:rsidRPr="00A87226">
        <w:rPr>
          <w:rFonts w:ascii="Arial" w:hAnsi="Arial" w:cs="Arial"/>
          <w:b/>
          <w:sz w:val="24"/>
          <w:szCs w:val="24"/>
        </w:rPr>
        <w:t xml:space="preserve"> 2016</w:t>
      </w:r>
      <w:r w:rsidR="00DA4900">
        <w:rPr>
          <w:rFonts w:ascii="Arial" w:hAnsi="Arial" w:cs="Arial"/>
          <w:b/>
          <w:sz w:val="24"/>
          <w:szCs w:val="24"/>
        </w:rPr>
        <w:t xml:space="preserve">, </w:t>
      </w:r>
      <w:r w:rsidR="006A072A" w:rsidRPr="006A420D">
        <w:rPr>
          <w:rFonts w:ascii="Arial" w:hAnsi="Arial" w:cs="Arial"/>
          <w:sz w:val="24"/>
          <w:szCs w:val="24"/>
        </w:rPr>
        <w:t>e</w:t>
      </w:r>
      <w:r w:rsidRPr="006A420D">
        <w:rPr>
          <w:rFonts w:ascii="Arial" w:hAnsi="Arial" w:cs="Arial"/>
          <w:sz w:val="24"/>
          <w:szCs w:val="24"/>
        </w:rPr>
        <w:t>ach Tenderer is responsible for the safe and timely delivery of its Tender submission.</w:t>
      </w:r>
    </w:p>
    <w:p w:rsidR="006A072A" w:rsidRPr="006A420D" w:rsidRDefault="006A072A" w:rsidP="000E6797">
      <w:pPr>
        <w:spacing w:after="0" w:line="240" w:lineRule="auto"/>
        <w:ind w:left="720"/>
        <w:rPr>
          <w:rFonts w:ascii="Arial" w:hAnsi="Arial" w:cs="Arial"/>
          <w:sz w:val="24"/>
          <w:szCs w:val="24"/>
        </w:rPr>
      </w:pPr>
    </w:p>
    <w:p w:rsidR="006A072A" w:rsidRPr="006A420D" w:rsidRDefault="00DC636E" w:rsidP="000E6797">
      <w:pPr>
        <w:spacing w:after="0" w:line="240" w:lineRule="auto"/>
        <w:ind w:left="720" w:hanging="720"/>
        <w:rPr>
          <w:rFonts w:ascii="Arial" w:hAnsi="Arial" w:cs="Arial"/>
          <w:sz w:val="24"/>
          <w:szCs w:val="24"/>
        </w:rPr>
      </w:pPr>
      <w:r w:rsidRPr="006A420D">
        <w:rPr>
          <w:rFonts w:ascii="Arial" w:hAnsi="Arial" w:cs="Arial"/>
          <w:sz w:val="24"/>
          <w:szCs w:val="24"/>
        </w:rPr>
        <w:t>1</w:t>
      </w:r>
      <w:r w:rsidR="00BC363A" w:rsidRPr="006A420D">
        <w:rPr>
          <w:rFonts w:ascii="Arial" w:hAnsi="Arial" w:cs="Arial"/>
          <w:sz w:val="24"/>
          <w:szCs w:val="24"/>
        </w:rPr>
        <w:t>4.3</w:t>
      </w:r>
      <w:r w:rsidR="006A072A" w:rsidRPr="006A420D">
        <w:rPr>
          <w:rFonts w:ascii="Arial" w:hAnsi="Arial" w:cs="Arial"/>
          <w:sz w:val="24"/>
          <w:szCs w:val="24"/>
        </w:rPr>
        <w:tab/>
        <w:t>The Association request</w:t>
      </w:r>
      <w:r w:rsidR="00BC363A" w:rsidRPr="006A420D">
        <w:rPr>
          <w:rFonts w:ascii="Arial" w:hAnsi="Arial" w:cs="Arial"/>
          <w:sz w:val="24"/>
          <w:szCs w:val="24"/>
        </w:rPr>
        <w:t>s</w:t>
      </w:r>
      <w:r w:rsidR="006A072A" w:rsidRPr="006A420D">
        <w:rPr>
          <w:rFonts w:ascii="Arial" w:hAnsi="Arial" w:cs="Arial"/>
          <w:sz w:val="24"/>
          <w:szCs w:val="24"/>
        </w:rPr>
        <w:t xml:space="preserve"> that Tenderers provide </w:t>
      </w:r>
      <w:r w:rsidR="00BC363A" w:rsidRPr="006A420D">
        <w:rPr>
          <w:rFonts w:ascii="Arial" w:hAnsi="Arial" w:cs="Arial"/>
          <w:sz w:val="24"/>
          <w:szCs w:val="24"/>
        </w:rPr>
        <w:t xml:space="preserve">3 </w:t>
      </w:r>
      <w:r w:rsidR="006A072A" w:rsidRPr="006A420D">
        <w:rPr>
          <w:rFonts w:ascii="Arial" w:hAnsi="Arial" w:cs="Arial"/>
          <w:sz w:val="24"/>
          <w:szCs w:val="24"/>
        </w:rPr>
        <w:t xml:space="preserve">hard copies of their submission </w:t>
      </w:r>
    </w:p>
    <w:p w:rsidR="00BC363A" w:rsidRPr="006A420D" w:rsidRDefault="00BC363A" w:rsidP="000E6797">
      <w:pPr>
        <w:spacing w:after="0" w:line="240" w:lineRule="auto"/>
        <w:ind w:left="720" w:hanging="720"/>
        <w:rPr>
          <w:rFonts w:ascii="Arial" w:hAnsi="Arial" w:cs="Arial"/>
          <w:sz w:val="24"/>
          <w:szCs w:val="24"/>
        </w:rPr>
      </w:pPr>
    </w:p>
    <w:p w:rsidR="00BC363A" w:rsidRDefault="00BC363A" w:rsidP="000E6797">
      <w:pPr>
        <w:spacing w:after="0" w:line="240" w:lineRule="auto"/>
        <w:ind w:left="720" w:hanging="720"/>
        <w:rPr>
          <w:rFonts w:ascii="Arial" w:hAnsi="Arial" w:cs="Arial"/>
          <w:b/>
        </w:rPr>
      </w:pPr>
    </w:p>
    <w:p w:rsidR="00843651" w:rsidRDefault="00BC363A" w:rsidP="00BC363A">
      <w:pPr>
        <w:pStyle w:val="ChoiceHeading1"/>
      </w:pPr>
      <w:bookmarkStart w:id="41" w:name="_Toc415148938"/>
      <w:bookmarkStart w:id="42" w:name="_Toc414269787"/>
      <w:bookmarkStart w:id="43" w:name="_Toc389747435"/>
      <w:bookmarkStart w:id="44" w:name="_Toc457220588"/>
      <w:r>
        <w:t>15</w:t>
      </w:r>
      <w:r w:rsidR="00843651">
        <w:t>.</w:t>
      </w:r>
      <w:r w:rsidR="00843651">
        <w:tab/>
        <w:t>Conditions of Tender</w:t>
      </w:r>
      <w:bookmarkEnd w:id="41"/>
      <w:bookmarkEnd w:id="42"/>
      <w:bookmarkEnd w:id="43"/>
      <w:bookmarkEnd w:id="44"/>
    </w:p>
    <w:p w:rsidR="00843651" w:rsidRPr="006A420D" w:rsidRDefault="00BC363A" w:rsidP="000E6797">
      <w:pPr>
        <w:pStyle w:val="MRheading1"/>
        <w:numPr>
          <w:ilvl w:val="0"/>
          <w:numId w:val="0"/>
        </w:numPr>
        <w:tabs>
          <w:tab w:val="left" w:pos="720"/>
        </w:tabs>
        <w:spacing w:before="0" w:line="240" w:lineRule="auto"/>
        <w:ind w:left="720" w:hanging="720"/>
        <w:jc w:val="left"/>
        <w:rPr>
          <w:b w:val="0"/>
          <w:sz w:val="24"/>
          <w:szCs w:val="24"/>
          <w:u w:val="none"/>
        </w:rPr>
      </w:pPr>
      <w:r w:rsidRPr="006A420D">
        <w:rPr>
          <w:b w:val="0"/>
          <w:sz w:val="24"/>
          <w:szCs w:val="24"/>
          <w:u w:val="none"/>
        </w:rPr>
        <w:t>15</w:t>
      </w:r>
      <w:r w:rsidR="00843651" w:rsidRPr="006A420D">
        <w:rPr>
          <w:b w:val="0"/>
          <w:sz w:val="24"/>
          <w:szCs w:val="24"/>
          <w:u w:val="none"/>
        </w:rPr>
        <w:t>.1</w:t>
      </w:r>
      <w:r w:rsidR="00843651" w:rsidRPr="006A420D">
        <w:rPr>
          <w:b w:val="0"/>
          <w:sz w:val="24"/>
          <w:szCs w:val="24"/>
          <w:u w:val="none"/>
        </w:rPr>
        <w:tab/>
        <w:t>In submitting a Response to this Tender it will be implied that the Tenderer accepts all the provisions of this Tende</w:t>
      </w:r>
      <w:r w:rsidR="00DC636E" w:rsidRPr="006A420D">
        <w:rPr>
          <w:b w:val="0"/>
          <w:sz w:val="24"/>
          <w:szCs w:val="24"/>
          <w:u w:val="none"/>
        </w:rPr>
        <w:t xml:space="preserve">r including these conditions.  </w:t>
      </w:r>
    </w:p>
    <w:p w:rsidR="00DC636E" w:rsidRPr="006A420D" w:rsidRDefault="00DC636E" w:rsidP="000E6797">
      <w:pPr>
        <w:pStyle w:val="MRheading1"/>
        <w:numPr>
          <w:ilvl w:val="0"/>
          <w:numId w:val="0"/>
        </w:numPr>
        <w:tabs>
          <w:tab w:val="left" w:pos="720"/>
        </w:tabs>
        <w:spacing w:before="0" w:line="240" w:lineRule="auto"/>
        <w:ind w:left="720" w:hanging="720"/>
        <w:jc w:val="left"/>
        <w:rPr>
          <w:b w:val="0"/>
          <w:sz w:val="24"/>
          <w:szCs w:val="24"/>
          <w:u w:val="none"/>
        </w:rPr>
      </w:pPr>
    </w:p>
    <w:p w:rsidR="00843651" w:rsidRPr="006A420D" w:rsidRDefault="00DC636E" w:rsidP="000E6797">
      <w:pPr>
        <w:pStyle w:val="MRheading1"/>
        <w:numPr>
          <w:ilvl w:val="0"/>
          <w:numId w:val="0"/>
        </w:numPr>
        <w:tabs>
          <w:tab w:val="left" w:pos="720"/>
        </w:tabs>
        <w:spacing w:before="0" w:line="240" w:lineRule="auto"/>
        <w:ind w:left="720" w:hanging="720"/>
        <w:jc w:val="left"/>
        <w:rPr>
          <w:b w:val="0"/>
          <w:sz w:val="24"/>
          <w:szCs w:val="24"/>
          <w:u w:val="none"/>
        </w:rPr>
      </w:pPr>
      <w:r w:rsidRPr="006A420D">
        <w:rPr>
          <w:b w:val="0"/>
          <w:sz w:val="24"/>
          <w:szCs w:val="24"/>
          <w:u w:val="none"/>
        </w:rPr>
        <w:t>1</w:t>
      </w:r>
      <w:r w:rsidR="00BC363A" w:rsidRPr="006A420D">
        <w:rPr>
          <w:b w:val="0"/>
          <w:sz w:val="24"/>
          <w:szCs w:val="24"/>
          <w:u w:val="none"/>
        </w:rPr>
        <w:t>5</w:t>
      </w:r>
      <w:r w:rsidR="00843651" w:rsidRPr="006A420D">
        <w:rPr>
          <w:b w:val="0"/>
          <w:sz w:val="24"/>
          <w:szCs w:val="24"/>
          <w:u w:val="none"/>
        </w:rPr>
        <w:t>.2</w:t>
      </w:r>
      <w:r w:rsidR="00843651" w:rsidRPr="006A420D">
        <w:rPr>
          <w:b w:val="0"/>
          <w:sz w:val="24"/>
          <w:szCs w:val="24"/>
          <w:u w:val="none"/>
        </w:rPr>
        <w:tab/>
        <w:t>The Association reserves the right to issue the response to any clarification request made by a Tenderer to all Tendering Organisations unless the Tenderer expressly requires it to be kept confidential at the time the request is made.  If the Association considers the contents of the request not to be confidential, it will inform the Tenderer and they will have the opportunity to withdraw the request.</w:t>
      </w:r>
    </w:p>
    <w:p w:rsidR="00843651" w:rsidRPr="006A420D" w:rsidRDefault="00843651" w:rsidP="000E6797">
      <w:pPr>
        <w:pStyle w:val="MRheading1"/>
        <w:numPr>
          <w:ilvl w:val="0"/>
          <w:numId w:val="0"/>
        </w:numPr>
        <w:tabs>
          <w:tab w:val="left" w:pos="720"/>
        </w:tabs>
        <w:spacing w:before="0" w:line="240" w:lineRule="auto"/>
        <w:jc w:val="left"/>
        <w:rPr>
          <w:b w:val="0"/>
          <w:sz w:val="24"/>
          <w:szCs w:val="24"/>
          <w:u w:val="none"/>
        </w:rPr>
      </w:pPr>
    </w:p>
    <w:p w:rsidR="00843651" w:rsidRPr="006A420D" w:rsidRDefault="00BC363A" w:rsidP="000E6797">
      <w:pPr>
        <w:pStyle w:val="MRheading2"/>
        <w:numPr>
          <w:ilvl w:val="0"/>
          <w:numId w:val="0"/>
        </w:numPr>
        <w:tabs>
          <w:tab w:val="left" w:pos="720"/>
        </w:tabs>
        <w:spacing w:before="0" w:line="240" w:lineRule="auto"/>
        <w:ind w:left="720" w:hanging="720"/>
        <w:jc w:val="left"/>
        <w:rPr>
          <w:sz w:val="24"/>
          <w:szCs w:val="24"/>
        </w:rPr>
      </w:pPr>
      <w:bookmarkStart w:id="45" w:name="_Toc415148939"/>
      <w:bookmarkStart w:id="46" w:name="_Toc414825883"/>
      <w:bookmarkStart w:id="47" w:name="_Toc414269788"/>
      <w:bookmarkStart w:id="48" w:name="_Toc414034705"/>
      <w:bookmarkStart w:id="49" w:name="_Toc414034585"/>
      <w:r w:rsidRPr="006A420D">
        <w:rPr>
          <w:sz w:val="24"/>
          <w:szCs w:val="24"/>
        </w:rPr>
        <w:t>15</w:t>
      </w:r>
      <w:r w:rsidR="00843651" w:rsidRPr="006A420D">
        <w:rPr>
          <w:sz w:val="24"/>
          <w:szCs w:val="24"/>
        </w:rPr>
        <w:t>.3</w:t>
      </w:r>
      <w:r w:rsidR="00843651" w:rsidRPr="006A420D">
        <w:rPr>
          <w:sz w:val="24"/>
          <w:szCs w:val="24"/>
        </w:rPr>
        <w:tab/>
        <w:t xml:space="preserve">The information contained in this Tender, any supporting documents and in any related written or oral communication is believed to be correct at the time of issue but the Association will not accept any liability for its accuracy, adequacy or completeness and no warranty </w:t>
      </w:r>
      <w:proofErr w:type="gramStart"/>
      <w:r w:rsidR="00843651" w:rsidRPr="006A420D">
        <w:rPr>
          <w:sz w:val="24"/>
          <w:szCs w:val="24"/>
        </w:rPr>
        <w:t>is</w:t>
      </w:r>
      <w:proofErr w:type="gramEnd"/>
      <w:r w:rsidR="00843651" w:rsidRPr="006A420D">
        <w:rPr>
          <w:sz w:val="24"/>
          <w:szCs w:val="24"/>
        </w:rPr>
        <w:t xml:space="preserve"> given as such.  This exclusion does not extend to any fraudulent misrepresentation made by or on behalf of the Association.</w:t>
      </w:r>
      <w:bookmarkEnd w:id="45"/>
      <w:bookmarkEnd w:id="46"/>
      <w:bookmarkEnd w:id="47"/>
      <w:bookmarkEnd w:id="48"/>
      <w:bookmarkEnd w:id="49"/>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BC363A" w:rsidP="000E6797">
      <w:pPr>
        <w:pStyle w:val="MRheading2"/>
        <w:numPr>
          <w:ilvl w:val="0"/>
          <w:numId w:val="0"/>
        </w:numPr>
        <w:tabs>
          <w:tab w:val="left" w:pos="720"/>
        </w:tabs>
        <w:spacing w:before="0" w:line="240" w:lineRule="auto"/>
        <w:ind w:left="720" w:hanging="720"/>
        <w:jc w:val="left"/>
        <w:rPr>
          <w:sz w:val="24"/>
          <w:szCs w:val="24"/>
        </w:rPr>
      </w:pPr>
      <w:bookmarkStart w:id="50" w:name="_Toc415148940"/>
      <w:bookmarkStart w:id="51" w:name="_Toc414825884"/>
      <w:bookmarkStart w:id="52" w:name="_Toc414269789"/>
      <w:bookmarkStart w:id="53" w:name="_Toc414034706"/>
      <w:bookmarkStart w:id="54" w:name="_Toc414034586"/>
      <w:r w:rsidRPr="006A420D">
        <w:rPr>
          <w:sz w:val="24"/>
          <w:szCs w:val="24"/>
        </w:rPr>
        <w:t>15</w:t>
      </w:r>
      <w:r w:rsidR="00843651" w:rsidRPr="006A420D">
        <w:rPr>
          <w:sz w:val="24"/>
          <w:szCs w:val="24"/>
        </w:rPr>
        <w:t>.4</w:t>
      </w:r>
      <w:r w:rsidR="00843651" w:rsidRPr="006A420D">
        <w:rPr>
          <w:sz w:val="24"/>
          <w:szCs w:val="24"/>
        </w:rPr>
        <w:tab/>
        <w:t>By issuing this Tender, the Association is not bound in any way to enter into any contractual or other arrangement with the Tenderer or any other party.</w:t>
      </w:r>
      <w:bookmarkEnd w:id="50"/>
      <w:bookmarkEnd w:id="51"/>
      <w:bookmarkEnd w:id="52"/>
      <w:bookmarkEnd w:id="53"/>
      <w:bookmarkEnd w:id="54"/>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BC363A" w:rsidP="000E6797">
      <w:pPr>
        <w:pStyle w:val="MRheading2"/>
        <w:numPr>
          <w:ilvl w:val="0"/>
          <w:numId w:val="0"/>
        </w:numPr>
        <w:tabs>
          <w:tab w:val="left" w:pos="720"/>
        </w:tabs>
        <w:spacing w:before="0" w:line="240" w:lineRule="auto"/>
        <w:ind w:left="720" w:hanging="720"/>
        <w:jc w:val="left"/>
        <w:rPr>
          <w:sz w:val="24"/>
          <w:szCs w:val="24"/>
        </w:rPr>
      </w:pPr>
      <w:bookmarkStart w:id="55" w:name="_Toc415148941"/>
      <w:bookmarkStart w:id="56" w:name="_Toc414825885"/>
      <w:bookmarkStart w:id="57" w:name="_Toc414269790"/>
      <w:bookmarkStart w:id="58" w:name="_Toc414034707"/>
      <w:bookmarkStart w:id="59" w:name="_Toc414034587"/>
      <w:r w:rsidRPr="006A420D">
        <w:rPr>
          <w:sz w:val="24"/>
          <w:szCs w:val="24"/>
        </w:rPr>
        <w:t>15</w:t>
      </w:r>
      <w:r w:rsidR="00843651" w:rsidRPr="006A420D">
        <w:rPr>
          <w:sz w:val="24"/>
          <w:szCs w:val="24"/>
        </w:rPr>
        <w:t>.5</w:t>
      </w:r>
      <w:r w:rsidR="00843651" w:rsidRPr="006A420D">
        <w:rPr>
          <w:sz w:val="24"/>
          <w:szCs w:val="24"/>
        </w:rPr>
        <w:tab/>
        <w:t>It is intended that this procurement will take place in accordance with the provisions of this Tender but the Association reserves the right to terminate, amend or vary the procurement process by notice to all tendering organisations in writing.  The Association will accept no liability for any losses caused to the Tenderer as a result of this.</w:t>
      </w:r>
      <w:bookmarkEnd w:id="55"/>
      <w:bookmarkEnd w:id="56"/>
      <w:bookmarkEnd w:id="57"/>
      <w:bookmarkEnd w:id="58"/>
      <w:bookmarkEnd w:id="59"/>
      <w:r w:rsidR="00843651" w:rsidRPr="006A420D">
        <w:rPr>
          <w:sz w:val="24"/>
          <w:szCs w:val="24"/>
        </w:rPr>
        <w:t xml:space="preserve"> </w:t>
      </w:r>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20" w:hanging="720"/>
        <w:jc w:val="left"/>
        <w:rPr>
          <w:sz w:val="24"/>
          <w:szCs w:val="24"/>
        </w:rPr>
      </w:pPr>
      <w:bookmarkStart w:id="60" w:name="_Toc415148942"/>
      <w:bookmarkStart w:id="61" w:name="_Toc414825886"/>
      <w:bookmarkStart w:id="62" w:name="_Toc414269791"/>
      <w:bookmarkStart w:id="63" w:name="_Toc414034708"/>
      <w:bookmarkStart w:id="64" w:name="_Toc414034588"/>
      <w:r w:rsidRPr="006A420D">
        <w:rPr>
          <w:sz w:val="24"/>
          <w:szCs w:val="24"/>
        </w:rPr>
        <w:t>1</w:t>
      </w:r>
      <w:r w:rsidR="00BC363A" w:rsidRPr="006A420D">
        <w:rPr>
          <w:sz w:val="24"/>
          <w:szCs w:val="24"/>
        </w:rPr>
        <w:t>5</w:t>
      </w:r>
      <w:r w:rsidR="00843651" w:rsidRPr="006A420D">
        <w:rPr>
          <w:sz w:val="24"/>
          <w:szCs w:val="24"/>
        </w:rPr>
        <w:t>.6</w:t>
      </w:r>
      <w:r w:rsidR="00843651" w:rsidRPr="006A420D">
        <w:rPr>
          <w:sz w:val="24"/>
          <w:szCs w:val="24"/>
        </w:rPr>
        <w:tab/>
        <w:t>The Tenderer will not be entitled to claim from the Association any cost or expenses that the Tenderer may incur in preparing their Response irrespective of whether or not their Tender is successful.</w:t>
      </w:r>
      <w:bookmarkEnd w:id="60"/>
      <w:bookmarkEnd w:id="61"/>
      <w:bookmarkEnd w:id="62"/>
      <w:bookmarkEnd w:id="63"/>
      <w:bookmarkEnd w:id="64"/>
      <w:r w:rsidR="00843651" w:rsidRPr="006A420D">
        <w:rPr>
          <w:sz w:val="24"/>
          <w:szCs w:val="24"/>
        </w:rPr>
        <w:t xml:space="preserve"> </w:t>
      </w:r>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20" w:hanging="720"/>
        <w:jc w:val="left"/>
        <w:rPr>
          <w:sz w:val="24"/>
          <w:szCs w:val="24"/>
        </w:rPr>
      </w:pPr>
      <w:bookmarkStart w:id="65" w:name="_Toc415148943"/>
      <w:bookmarkStart w:id="66" w:name="_Toc414825887"/>
      <w:bookmarkStart w:id="67" w:name="_Toc414269792"/>
      <w:bookmarkStart w:id="68" w:name="_Toc414034709"/>
      <w:bookmarkStart w:id="69" w:name="_Toc414034589"/>
      <w:r w:rsidRPr="006A420D">
        <w:rPr>
          <w:sz w:val="24"/>
          <w:szCs w:val="24"/>
        </w:rPr>
        <w:t>1</w:t>
      </w:r>
      <w:r w:rsidR="00BC363A" w:rsidRPr="006A420D">
        <w:rPr>
          <w:sz w:val="24"/>
          <w:szCs w:val="24"/>
        </w:rPr>
        <w:t>5</w:t>
      </w:r>
      <w:r w:rsidR="00843651" w:rsidRPr="006A420D">
        <w:rPr>
          <w:sz w:val="24"/>
          <w:szCs w:val="24"/>
        </w:rPr>
        <w:t>.7</w:t>
      </w:r>
      <w:r w:rsidR="00843651" w:rsidRPr="006A420D">
        <w:rPr>
          <w:sz w:val="24"/>
          <w:szCs w:val="24"/>
        </w:rPr>
        <w:tab/>
        <w:t>All information supplied to the Tenderer by the Association, either in writing or orally, must be treated in confidence and not disclosed to any third party (save to the Tenderer's professional advisers) unless the information is already in the public domain.</w:t>
      </w:r>
      <w:bookmarkEnd w:id="65"/>
      <w:bookmarkEnd w:id="66"/>
      <w:bookmarkEnd w:id="67"/>
      <w:bookmarkEnd w:id="68"/>
      <w:bookmarkEnd w:id="69"/>
      <w:r w:rsidR="00843651" w:rsidRPr="006A420D">
        <w:rPr>
          <w:sz w:val="24"/>
          <w:szCs w:val="24"/>
        </w:rPr>
        <w:t xml:space="preserve">  </w:t>
      </w:r>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20" w:hanging="720"/>
        <w:jc w:val="left"/>
        <w:rPr>
          <w:sz w:val="24"/>
          <w:szCs w:val="24"/>
        </w:rPr>
      </w:pPr>
      <w:bookmarkStart w:id="70" w:name="_Toc415148944"/>
      <w:bookmarkStart w:id="71" w:name="_Toc414825888"/>
      <w:bookmarkStart w:id="72" w:name="_Toc414269793"/>
      <w:bookmarkStart w:id="73" w:name="_Toc414034710"/>
      <w:bookmarkStart w:id="74" w:name="_Toc414034590"/>
      <w:r w:rsidRPr="006A420D">
        <w:rPr>
          <w:sz w:val="24"/>
          <w:szCs w:val="24"/>
        </w:rPr>
        <w:t>1</w:t>
      </w:r>
      <w:r w:rsidR="00BC363A" w:rsidRPr="006A420D">
        <w:rPr>
          <w:sz w:val="24"/>
          <w:szCs w:val="24"/>
        </w:rPr>
        <w:t>5</w:t>
      </w:r>
      <w:r w:rsidR="00843651" w:rsidRPr="006A420D">
        <w:rPr>
          <w:sz w:val="24"/>
          <w:szCs w:val="24"/>
        </w:rPr>
        <w:t>.8</w:t>
      </w:r>
      <w:r w:rsidR="00843651" w:rsidRPr="006A420D">
        <w:rPr>
          <w:sz w:val="24"/>
          <w:szCs w:val="24"/>
        </w:rPr>
        <w:tab/>
        <w:t>There must be no publicity by the Tenderer regarding the Project or the future award of any Contract unless the Association has given express written consent to the relevant communication.</w:t>
      </w:r>
      <w:bookmarkEnd w:id="70"/>
      <w:bookmarkEnd w:id="71"/>
      <w:bookmarkEnd w:id="72"/>
      <w:bookmarkEnd w:id="73"/>
      <w:bookmarkEnd w:id="74"/>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20" w:hanging="720"/>
        <w:jc w:val="left"/>
        <w:rPr>
          <w:sz w:val="24"/>
          <w:szCs w:val="24"/>
        </w:rPr>
      </w:pPr>
      <w:bookmarkStart w:id="75" w:name="_Toc415148945"/>
      <w:bookmarkStart w:id="76" w:name="_Toc414825889"/>
      <w:bookmarkStart w:id="77" w:name="_Toc414269794"/>
      <w:bookmarkStart w:id="78" w:name="_Toc414034711"/>
      <w:bookmarkStart w:id="79" w:name="_Toc414034591"/>
      <w:r w:rsidRPr="006A420D">
        <w:rPr>
          <w:sz w:val="24"/>
          <w:szCs w:val="24"/>
        </w:rPr>
        <w:t>1</w:t>
      </w:r>
      <w:r w:rsidR="00BC363A" w:rsidRPr="006A420D">
        <w:rPr>
          <w:sz w:val="24"/>
          <w:szCs w:val="24"/>
        </w:rPr>
        <w:t>5</w:t>
      </w:r>
      <w:r w:rsidR="00843651" w:rsidRPr="006A420D">
        <w:rPr>
          <w:sz w:val="24"/>
          <w:szCs w:val="24"/>
        </w:rPr>
        <w:t>.9</w:t>
      </w:r>
      <w:r w:rsidR="00843651" w:rsidRPr="006A420D">
        <w:rPr>
          <w:sz w:val="24"/>
          <w:szCs w:val="24"/>
        </w:rPr>
        <w:tab/>
        <w:t>Any attempt by the Tenderer or their appointed advisers to</w:t>
      </w:r>
      <w:r w:rsidR="00BC363A" w:rsidRPr="006A420D">
        <w:rPr>
          <w:sz w:val="24"/>
          <w:szCs w:val="24"/>
        </w:rPr>
        <w:t xml:space="preserve"> inappropriately influence the c</w:t>
      </w:r>
      <w:r w:rsidR="00843651" w:rsidRPr="006A420D">
        <w:rPr>
          <w:sz w:val="24"/>
          <w:szCs w:val="24"/>
        </w:rPr>
        <w:t>ontract award process in any way will result in the Tenderer's Response being disqualified.  Any direct or indirect canvassing by the Tenderer or their appointed advisers in relation to this procurement or any attempt to obtain information from any of the employees or agents of the Association concerning another tendering organisation may result in disqualification at the discretion of the Association.</w:t>
      </w:r>
      <w:bookmarkEnd w:id="75"/>
      <w:bookmarkEnd w:id="76"/>
      <w:bookmarkEnd w:id="77"/>
      <w:bookmarkEnd w:id="78"/>
      <w:bookmarkEnd w:id="79"/>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09" w:hanging="709"/>
        <w:jc w:val="left"/>
        <w:rPr>
          <w:sz w:val="24"/>
          <w:szCs w:val="24"/>
        </w:rPr>
      </w:pPr>
      <w:bookmarkStart w:id="80" w:name="_Toc415148946"/>
      <w:bookmarkStart w:id="81" w:name="_Toc414825890"/>
      <w:bookmarkStart w:id="82" w:name="_Toc414269795"/>
      <w:bookmarkStart w:id="83" w:name="_Toc414034712"/>
      <w:bookmarkStart w:id="84" w:name="_Toc414034592"/>
      <w:r w:rsidRPr="006A420D">
        <w:rPr>
          <w:sz w:val="24"/>
          <w:szCs w:val="24"/>
        </w:rPr>
        <w:t>1</w:t>
      </w:r>
      <w:r w:rsidR="00BC363A" w:rsidRPr="006A420D">
        <w:rPr>
          <w:sz w:val="24"/>
          <w:szCs w:val="24"/>
        </w:rPr>
        <w:t>5</w:t>
      </w:r>
      <w:r w:rsidR="00843651" w:rsidRPr="006A420D">
        <w:rPr>
          <w:sz w:val="24"/>
          <w:szCs w:val="24"/>
        </w:rPr>
        <w:t>.10</w:t>
      </w:r>
      <w:r w:rsidR="00843651" w:rsidRPr="006A420D">
        <w:rPr>
          <w:sz w:val="24"/>
          <w:szCs w:val="24"/>
        </w:rPr>
        <w:tab/>
        <w:t xml:space="preserve">The Association reserves the right to disqualify the Tenderer if they do not </w:t>
      </w:r>
      <w:r w:rsidR="00843651" w:rsidRPr="006A420D">
        <w:rPr>
          <w:sz w:val="24"/>
          <w:szCs w:val="24"/>
        </w:rPr>
        <w:tab/>
        <w:t>submit their response in a manner consistent with the provisions set out in the Instructions to Tenderers</w:t>
      </w:r>
      <w:bookmarkEnd w:id="80"/>
      <w:bookmarkEnd w:id="81"/>
      <w:bookmarkEnd w:id="82"/>
      <w:bookmarkEnd w:id="83"/>
      <w:bookmarkEnd w:id="84"/>
      <w:r w:rsidR="00843651" w:rsidRPr="006A420D">
        <w:rPr>
          <w:sz w:val="24"/>
          <w:szCs w:val="24"/>
        </w:rPr>
        <w:t>.</w:t>
      </w:r>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jc w:val="left"/>
        <w:rPr>
          <w:sz w:val="24"/>
          <w:szCs w:val="24"/>
        </w:rPr>
      </w:pPr>
      <w:bookmarkStart w:id="85" w:name="_Toc415148947"/>
      <w:bookmarkStart w:id="86" w:name="_Toc414825891"/>
      <w:bookmarkStart w:id="87" w:name="_Toc414269796"/>
      <w:bookmarkStart w:id="88" w:name="_Toc414034713"/>
      <w:bookmarkStart w:id="89" w:name="_Toc414034593"/>
      <w:r w:rsidRPr="006A420D">
        <w:rPr>
          <w:sz w:val="24"/>
          <w:szCs w:val="24"/>
        </w:rPr>
        <w:t>1</w:t>
      </w:r>
      <w:r w:rsidR="00BC363A" w:rsidRPr="006A420D">
        <w:rPr>
          <w:sz w:val="24"/>
          <w:szCs w:val="24"/>
        </w:rPr>
        <w:t>5</w:t>
      </w:r>
      <w:r w:rsidR="00843651" w:rsidRPr="006A420D">
        <w:rPr>
          <w:sz w:val="24"/>
          <w:szCs w:val="24"/>
        </w:rPr>
        <w:t>.11</w:t>
      </w:r>
      <w:r w:rsidR="00843651" w:rsidRPr="006A420D">
        <w:rPr>
          <w:sz w:val="24"/>
          <w:szCs w:val="24"/>
        </w:rPr>
        <w:tab/>
        <w:t>It is the Tenderer's responsibility to ensure that any consortium member, sub-</w:t>
      </w:r>
      <w:r w:rsidR="00843651" w:rsidRPr="006A420D">
        <w:rPr>
          <w:sz w:val="24"/>
          <w:szCs w:val="24"/>
        </w:rPr>
        <w:tab/>
        <w:t xml:space="preserve">contractor and adviser </w:t>
      </w:r>
      <w:proofErr w:type="gramStart"/>
      <w:r w:rsidR="00843651" w:rsidRPr="006A420D">
        <w:rPr>
          <w:sz w:val="24"/>
          <w:szCs w:val="24"/>
        </w:rPr>
        <w:t>abides</w:t>
      </w:r>
      <w:proofErr w:type="gramEnd"/>
      <w:r w:rsidR="00843651" w:rsidRPr="006A420D">
        <w:rPr>
          <w:sz w:val="24"/>
          <w:szCs w:val="24"/>
        </w:rPr>
        <w:t xml:space="preserve"> by these Conditions of Tender.</w:t>
      </w:r>
      <w:bookmarkEnd w:id="85"/>
      <w:bookmarkEnd w:id="86"/>
      <w:bookmarkEnd w:id="87"/>
      <w:bookmarkEnd w:id="88"/>
      <w:bookmarkEnd w:id="89"/>
    </w:p>
    <w:p w:rsidR="00843651" w:rsidRPr="006A420D" w:rsidRDefault="00843651" w:rsidP="000E6797">
      <w:pPr>
        <w:pStyle w:val="MRheading2"/>
        <w:numPr>
          <w:ilvl w:val="0"/>
          <w:numId w:val="0"/>
        </w:numPr>
        <w:tabs>
          <w:tab w:val="left" w:pos="720"/>
        </w:tabs>
        <w:spacing w:before="0" w:line="240" w:lineRule="auto"/>
        <w:jc w:val="left"/>
        <w:rPr>
          <w:sz w:val="24"/>
          <w:szCs w:val="24"/>
        </w:rPr>
      </w:pPr>
    </w:p>
    <w:p w:rsidR="00843651" w:rsidRPr="006A420D" w:rsidRDefault="00DC636E" w:rsidP="000E6797">
      <w:pPr>
        <w:pStyle w:val="MRheading2"/>
        <w:numPr>
          <w:ilvl w:val="0"/>
          <w:numId w:val="0"/>
        </w:numPr>
        <w:tabs>
          <w:tab w:val="left" w:pos="720"/>
        </w:tabs>
        <w:spacing w:before="0" w:line="240" w:lineRule="auto"/>
        <w:ind w:left="720" w:hanging="720"/>
        <w:jc w:val="left"/>
        <w:rPr>
          <w:sz w:val="24"/>
          <w:szCs w:val="24"/>
        </w:rPr>
      </w:pPr>
      <w:bookmarkStart w:id="90" w:name="_Toc415148948"/>
      <w:bookmarkStart w:id="91" w:name="_Toc414825892"/>
      <w:bookmarkStart w:id="92" w:name="_Toc414269797"/>
      <w:bookmarkStart w:id="93" w:name="_Toc414034714"/>
      <w:bookmarkStart w:id="94" w:name="_Toc414034594"/>
      <w:r w:rsidRPr="006A420D">
        <w:rPr>
          <w:sz w:val="24"/>
          <w:szCs w:val="24"/>
        </w:rPr>
        <w:t>1</w:t>
      </w:r>
      <w:r w:rsidR="00BC363A" w:rsidRPr="006A420D">
        <w:rPr>
          <w:sz w:val="24"/>
          <w:szCs w:val="24"/>
        </w:rPr>
        <w:t>5</w:t>
      </w:r>
      <w:r w:rsidR="00843651" w:rsidRPr="006A420D">
        <w:rPr>
          <w:sz w:val="24"/>
          <w:szCs w:val="24"/>
        </w:rPr>
        <w:t>.12</w:t>
      </w:r>
      <w:r w:rsidR="00843651" w:rsidRPr="006A420D">
        <w:rPr>
          <w:sz w:val="24"/>
          <w:szCs w:val="24"/>
        </w:rPr>
        <w:tab/>
        <w:t>The Tenderer's response should remain valid for acceptance for a minimum of 90 days from the date it is submitted.</w:t>
      </w:r>
      <w:bookmarkEnd w:id="90"/>
      <w:bookmarkEnd w:id="91"/>
      <w:bookmarkEnd w:id="92"/>
      <w:bookmarkEnd w:id="93"/>
      <w:bookmarkEnd w:id="94"/>
    </w:p>
    <w:p w:rsidR="00843651" w:rsidRPr="006A420D" w:rsidRDefault="00843651" w:rsidP="000E6797">
      <w:pPr>
        <w:spacing w:after="0" w:line="240" w:lineRule="auto"/>
        <w:ind w:left="720" w:hanging="720"/>
        <w:jc w:val="both"/>
        <w:rPr>
          <w:rFonts w:ascii="Arial" w:hAnsi="Arial" w:cs="Arial"/>
          <w:sz w:val="24"/>
          <w:szCs w:val="24"/>
        </w:rPr>
      </w:pPr>
    </w:p>
    <w:p w:rsidR="00BC363A" w:rsidRPr="006A420D" w:rsidRDefault="00BC363A" w:rsidP="000E6797">
      <w:pPr>
        <w:spacing w:after="0" w:line="240" w:lineRule="auto"/>
        <w:ind w:left="720" w:hanging="720"/>
        <w:jc w:val="both"/>
        <w:rPr>
          <w:rFonts w:ascii="Arial" w:hAnsi="Arial" w:cs="Arial"/>
          <w:sz w:val="24"/>
          <w:szCs w:val="24"/>
        </w:rPr>
      </w:pPr>
    </w:p>
    <w:p w:rsidR="006007D1" w:rsidRPr="006A420D" w:rsidRDefault="006007D1">
      <w:pPr>
        <w:rPr>
          <w:rFonts w:ascii="Arial" w:eastAsiaTheme="majorEastAsia" w:hAnsi="Arial" w:cs="Arial"/>
          <w:b/>
          <w:bCs/>
          <w:color w:val="650360"/>
          <w:sz w:val="24"/>
          <w:szCs w:val="24"/>
        </w:rPr>
      </w:pPr>
      <w:bookmarkStart w:id="95" w:name="_Toc415148957"/>
      <w:bookmarkStart w:id="96" w:name="_Toc414269805"/>
      <w:bookmarkStart w:id="97" w:name="_Toc389747448"/>
      <w:r w:rsidRPr="006A420D">
        <w:rPr>
          <w:sz w:val="24"/>
          <w:szCs w:val="24"/>
        </w:rPr>
        <w:br w:type="page"/>
      </w:r>
    </w:p>
    <w:p w:rsidR="00843651" w:rsidRDefault="006007D1" w:rsidP="00BC363A">
      <w:pPr>
        <w:pStyle w:val="ChoiceHeading1"/>
        <w:rPr>
          <w:u w:val="single"/>
        </w:rPr>
      </w:pPr>
      <w:bookmarkStart w:id="98" w:name="_Toc457220589"/>
      <w:r>
        <w:t>16</w:t>
      </w:r>
      <w:r w:rsidR="00843651">
        <w:t>.</w:t>
      </w:r>
      <w:r w:rsidR="00843651">
        <w:tab/>
        <w:t>Tender Evaluation Model</w:t>
      </w:r>
      <w:bookmarkStart w:id="99" w:name="_Toc389747449"/>
      <w:bookmarkEnd w:id="95"/>
      <w:bookmarkEnd w:id="96"/>
      <w:bookmarkEnd w:id="97"/>
      <w:r w:rsidR="00843651">
        <w:t xml:space="preserve"> -</w:t>
      </w:r>
      <w:r w:rsidR="00BC363A">
        <w:t xml:space="preserve"> </w:t>
      </w:r>
      <w:r w:rsidR="00843651">
        <w:t>Award and Evaluation Criteria</w:t>
      </w:r>
      <w:bookmarkEnd w:id="98"/>
      <w:bookmarkEnd w:id="99"/>
    </w:p>
    <w:p w:rsidR="00843651" w:rsidRPr="006A420D" w:rsidRDefault="006007D1" w:rsidP="000E6797">
      <w:pPr>
        <w:spacing w:after="0" w:line="240" w:lineRule="auto"/>
        <w:ind w:left="720" w:hanging="720"/>
        <w:rPr>
          <w:rFonts w:ascii="Arial" w:hAnsi="Arial" w:cs="Arial"/>
          <w:sz w:val="24"/>
          <w:szCs w:val="24"/>
        </w:rPr>
      </w:pPr>
      <w:r w:rsidRPr="006A420D">
        <w:rPr>
          <w:rFonts w:ascii="Arial" w:hAnsi="Arial" w:cs="Arial"/>
          <w:sz w:val="24"/>
          <w:szCs w:val="24"/>
        </w:rPr>
        <w:t>16</w:t>
      </w:r>
      <w:r w:rsidR="00843651" w:rsidRPr="006A420D">
        <w:rPr>
          <w:rFonts w:ascii="Arial" w:hAnsi="Arial" w:cs="Arial"/>
          <w:sz w:val="24"/>
          <w:szCs w:val="24"/>
        </w:rPr>
        <w:t>.1</w:t>
      </w:r>
      <w:r w:rsidR="00843651" w:rsidRPr="006A420D">
        <w:rPr>
          <w:rFonts w:ascii="Arial" w:hAnsi="Arial" w:cs="Arial"/>
          <w:sz w:val="24"/>
          <w:szCs w:val="24"/>
        </w:rPr>
        <w:tab/>
        <w:t xml:space="preserve">Any contract(s) awarded as a result of this procurement will be awarded on the basis of the proposal that best meets the requirements of the Association.  </w:t>
      </w:r>
    </w:p>
    <w:p w:rsidR="00BC363A" w:rsidRPr="006A420D" w:rsidRDefault="00BC363A" w:rsidP="000E6797">
      <w:pPr>
        <w:spacing w:after="0" w:line="240" w:lineRule="auto"/>
        <w:ind w:left="720" w:hanging="720"/>
        <w:rPr>
          <w:rFonts w:ascii="Arial" w:hAnsi="Arial" w:cs="Arial"/>
          <w:sz w:val="24"/>
          <w:szCs w:val="24"/>
        </w:rPr>
      </w:pPr>
    </w:p>
    <w:p w:rsidR="00843651" w:rsidRPr="006A420D" w:rsidRDefault="00843651" w:rsidP="000E6797">
      <w:pPr>
        <w:spacing w:after="0" w:line="240" w:lineRule="auto"/>
        <w:ind w:left="720" w:hanging="720"/>
        <w:rPr>
          <w:rFonts w:ascii="Arial" w:hAnsi="Arial" w:cs="Arial"/>
          <w:sz w:val="24"/>
          <w:szCs w:val="24"/>
        </w:rPr>
      </w:pPr>
      <w:r w:rsidRPr="006A420D">
        <w:rPr>
          <w:rFonts w:ascii="Arial" w:hAnsi="Arial" w:cs="Arial"/>
          <w:sz w:val="24"/>
          <w:szCs w:val="24"/>
        </w:rPr>
        <w:tab/>
        <w:t>The Award Criteria are:</w:t>
      </w:r>
    </w:p>
    <w:p w:rsidR="00843651" w:rsidRPr="006A420D" w:rsidRDefault="00843651" w:rsidP="000E6797">
      <w:pPr>
        <w:numPr>
          <w:ilvl w:val="0"/>
          <w:numId w:val="10"/>
        </w:numPr>
        <w:spacing w:after="0" w:line="240" w:lineRule="auto"/>
        <w:rPr>
          <w:rFonts w:ascii="Arial" w:hAnsi="Arial" w:cs="Arial"/>
          <w:sz w:val="24"/>
          <w:szCs w:val="24"/>
        </w:rPr>
      </w:pPr>
      <w:r w:rsidRPr="006A420D">
        <w:rPr>
          <w:rFonts w:ascii="Arial" w:hAnsi="Arial" w:cs="Arial"/>
          <w:sz w:val="24"/>
          <w:szCs w:val="24"/>
        </w:rPr>
        <w:t>30% Price</w:t>
      </w:r>
    </w:p>
    <w:p w:rsidR="00843651" w:rsidRPr="006A420D" w:rsidRDefault="00843651" w:rsidP="000E6797">
      <w:pPr>
        <w:numPr>
          <w:ilvl w:val="0"/>
          <w:numId w:val="10"/>
        </w:numPr>
        <w:spacing w:after="0" w:line="240" w:lineRule="auto"/>
        <w:rPr>
          <w:rFonts w:ascii="Arial" w:hAnsi="Arial" w:cs="Arial"/>
          <w:sz w:val="24"/>
          <w:szCs w:val="24"/>
        </w:rPr>
      </w:pPr>
      <w:r w:rsidRPr="006A420D">
        <w:rPr>
          <w:rFonts w:ascii="Arial" w:hAnsi="Arial" w:cs="Arial"/>
          <w:sz w:val="24"/>
          <w:szCs w:val="24"/>
        </w:rPr>
        <w:t>70% Quality</w:t>
      </w:r>
      <w:r w:rsidR="00FB6DDE" w:rsidRPr="006A420D">
        <w:rPr>
          <w:rFonts w:ascii="Arial" w:hAnsi="Arial" w:cs="Arial"/>
          <w:sz w:val="24"/>
          <w:szCs w:val="24"/>
        </w:rPr>
        <w:t xml:space="preserve"> </w:t>
      </w:r>
    </w:p>
    <w:p w:rsidR="00BC363A" w:rsidRPr="006A420D" w:rsidRDefault="00BC363A" w:rsidP="00BC363A">
      <w:pPr>
        <w:spacing w:after="0" w:line="240" w:lineRule="auto"/>
        <w:ind w:left="1440"/>
        <w:rPr>
          <w:rFonts w:ascii="Arial" w:hAnsi="Arial" w:cs="Arial"/>
          <w:sz w:val="24"/>
          <w:szCs w:val="24"/>
        </w:rPr>
      </w:pPr>
    </w:p>
    <w:p w:rsidR="00843651" w:rsidRPr="006A420D" w:rsidRDefault="006007D1" w:rsidP="006007D1">
      <w:pPr>
        <w:spacing w:after="0" w:line="240" w:lineRule="auto"/>
        <w:ind w:left="720" w:hanging="720"/>
        <w:rPr>
          <w:rFonts w:ascii="Arial" w:hAnsi="Arial" w:cs="Arial"/>
          <w:sz w:val="24"/>
          <w:szCs w:val="24"/>
        </w:rPr>
      </w:pPr>
      <w:r w:rsidRPr="006A420D">
        <w:rPr>
          <w:rFonts w:ascii="Arial" w:hAnsi="Arial" w:cs="Arial"/>
          <w:sz w:val="24"/>
          <w:szCs w:val="24"/>
        </w:rPr>
        <w:t>16.2</w:t>
      </w:r>
      <w:r w:rsidRPr="006A420D">
        <w:rPr>
          <w:rFonts w:ascii="Arial" w:hAnsi="Arial" w:cs="Arial"/>
          <w:sz w:val="24"/>
          <w:szCs w:val="24"/>
        </w:rPr>
        <w:tab/>
      </w:r>
      <w:r w:rsidR="00843651" w:rsidRPr="006A420D">
        <w:rPr>
          <w:rFonts w:ascii="Arial" w:hAnsi="Arial" w:cs="Arial"/>
          <w:sz w:val="24"/>
          <w:szCs w:val="24"/>
        </w:rPr>
        <w:t>Scores are arrived at following the application of the Evaluation Criteria set out below.</w:t>
      </w:r>
    </w:p>
    <w:p w:rsidR="006007D1" w:rsidRPr="006A420D" w:rsidRDefault="006007D1" w:rsidP="000E6797">
      <w:pPr>
        <w:spacing w:after="0" w:line="240" w:lineRule="auto"/>
        <w:ind w:left="720"/>
        <w:rPr>
          <w:rFonts w:ascii="Arial" w:hAnsi="Arial" w:cs="Arial"/>
          <w:sz w:val="24"/>
          <w:szCs w:val="24"/>
        </w:rPr>
      </w:pPr>
    </w:p>
    <w:p w:rsidR="00843651" w:rsidRPr="006A420D" w:rsidRDefault="006007D1" w:rsidP="006007D1">
      <w:pPr>
        <w:spacing w:after="0" w:line="240" w:lineRule="auto"/>
        <w:ind w:left="720" w:hanging="720"/>
        <w:rPr>
          <w:rFonts w:ascii="Arial" w:hAnsi="Arial" w:cs="Arial"/>
          <w:sz w:val="24"/>
          <w:szCs w:val="24"/>
        </w:rPr>
      </w:pPr>
      <w:r w:rsidRPr="006A420D">
        <w:rPr>
          <w:rFonts w:ascii="Arial" w:hAnsi="Arial" w:cs="Arial"/>
          <w:sz w:val="24"/>
          <w:szCs w:val="24"/>
        </w:rPr>
        <w:t>16.3</w:t>
      </w:r>
      <w:r w:rsidRPr="006A420D">
        <w:rPr>
          <w:rFonts w:ascii="Arial" w:hAnsi="Arial" w:cs="Arial"/>
          <w:sz w:val="24"/>
          <w:szCs w:val="24"/>
        </w:rPr>
        <w:tab/>
      </w:r>
      <w:r w:rsidR="00843651" w:rsidRPr="006A420D">
        <w:rPr>
          <w:rFonts w:ascii="Arial" w:hAnsi="Arial" w:cs="Arial"/>
          <w:sz w:val="24"/>
          <w:szCs w:val="24"/>
        </w:rPr>
        <w:t>Tenderers are required to submit a Tender strictly in accordance with the requirements set out in this Tender Pack to ensure that the Association has the correct information to make the evaluation.  Evasive, unclear or hedged Tenders may be discounted in evaluation and may, at the organisation’s discretion, be taken as a rejection by the Tenderer to the terms set out in this Tender Pack.</w:t>
      </w:r>
    </w:p>
    <w:p w:rsidR="006007D1" w:rsidRPr="006A420D" w:rsidRDefault="006007D1" w:rsidP="006007D1">
      <w:pPr>
        <w:spacing w:after="0" w:line="240" w:lineRule="auto"/>
        <w:rPr>
          <w:rFonts w:ascii="Arial" w:hAnsi="Arial" w:cs="Arial"/>
          <w:sz w:val="24"/>
          <w:szCs w:val="24"/>
        </w:rPr>
      </w:pPr>
    </w:p>
    <w:p w:rsidR="00843651" w:rsidRPr="006A420D" w:rsidRDefault="006007D1" w:rsidP="006007D1">
      <w:pPr>
        <w:spacing w:after="0" w:line="240" w:lineRule="auto"/>
        <w:ind w:left="720" w:hanging="720"/>
        <w:rPr>
          <w:rFonts w:ascii="Arial" w:hAnsi="Arial" w:cs="Arial"/>
          <w:sz w:val="24"/>
          <w:szCs w:val="24"/>
        </w:rPr>
      </w:pPr>
      <w:r w:rsidRPr="006A420D">
        <w:rPr>
          <w:rFonts w:ascii="Arial" w:hAnsi="Arial" w:cs="Arial"/>
          <w:sz w:val="24"/>
          <w:szCs w:val="24"/>
        </w:rPr>
        <w:t>16.4</w:t>
      </w:r>
      <w:r w:rsidRPr="006A420D">
        <w:rPr>
          <w:rFonts w:ascii="Arial" w:hAnsi="Arial" w:cs="Arial"/>
          <w:sz w:val="24"/>
          <w:szCs w:val="24"/>
        </w:rPr>
        <w:tab/>
      </w:r>
      <w:r w:rsidR="00843651" w:rsidRPr="006A420D">
        <w:rPr>
          <w:rFonts w:ascii="Arial" w:hAnsi="Arial" w:cs="Arial"/>
          <w:sz w:val="24"/>
          <w:szCs w:val="24"/>
        </w:rPr>
        <w:t>The Tender Evaluation Model showing the Evaluation Criteria and the maximum scores attributable to them is set out as follows.</w:t>
      </w:r>
    </w:p>
    <w:p w:rsidR="006007D1" w:rsidRPr="006A420D" w:rsidRDefault="006007D1" w:rsidP="006007D1">
      <w:pPr>
        <w:spacing w:after="0" w:line="240" w:lineRule="auto"/>
        <w:ind w:left="720" w:hanging="720"/>
        <w:rPr>
          <w:rFonts w:ascii="Arial" w:hAnsi="Arial" w:cs="Arial"/>
          <w:sz w:val="24"/>
          <w:szCs w:val="24"/>
        </w:rPr>
      </w:pPr>
    </w:p>
    <w:p w:rsidR="006007D1" w:rsidRDefault="006007D1" w:rsidP="006007D1">
      <w:pPr>
        <w:spacing w:after="0" w:line="240" w:lineRule="auto"/>
        <w:ind w:left="720" w:hanging="720"/>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17"/>
        <w:gridCol w:w="1276"/>
        <w:gridCol w:w="1559"/>
        <w:gridCol w:w="2126"/>
      </w:tblGrid>
      <w:tr w:rsidR="00843651" w:rsidTr="006007D1">
        <w:tc>
          <w:tcPr>
            <w:tcW w:w="340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rsidP="00285ABD">
            <w:pPr>
              <w:spacing w:after="0" w:line="240" w:lineRule="auto"/>
              <w:rPr>
                <w:rFonts w:ascii="Arial" w:hAnsi="Arial" w:cs="Arial"/>
                <w:b/>
              </w:rPr>
            </w:pPr>
            <w:r>
              <w:rPr>
                <w:rFonts w:ascii="Arial" w:hAnsi="Arial" w:cs="Arial"/>
                <w:b/>
              </w:rPr>
              <w:t>Evaluation Criteria</w:t>
            </w: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rsidP="00285ABD">
            <w:pPr>
              <w:spacing w:after="0" w:line="240" w:lineRule="auto"/>
              <w:jc w:val="center"/>
              <w:rPr>
                <w:rFonts w:ascii="Arial" w:hAnsi="Arial" w:cs="Arial"/>
                <w:b/>
              </w:rPr>
            </w:pPr>
            <w:r>
              <w:rPr>
                <w:rFonts w:ascii="Arial" w:hAnsi="Arial" w:cs="Arial"/>
                <w:b/>
              </w:rPr>
              <w:t>Section of Tender Pack</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rsidP="00285ABD">
            <w:pPr>
              <w:spacing w:after="0" w:line="240" w:lineRule="auto"/>
              <w:jc w:val="center"/>
              <w:rPr>
                <w:rFonts w:ascii="Arial" w:hAnsi="Arial" w:cs="Arial"/>
                <w:b/>
              </w:rPr>
            </w:pPr>
            <w:r>
              <w:rPr>
                <w:rFonts w:ascii="Arial" w:hAnsi="Arial" w:cs="Arial"/>
                <w:b/>
              </w:rPr>
              <w:t>Score</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rsidP="00285ABD">
            <w:pPr>
              <w:spacing w:after="0" w:line="240" w:lineRule="auto"/>
              <w:jc w:val="center"/>
              <w:rPr>
                <w:rFonts w:ascii="Arial" w:hAnsi="Arial" w:cs="Arial"/>
                <w:b/>
              </w:rPr>
            </w:pPr>
            <w:r>
              <w:rPr>
                <w:rFonts w:ascii="Arial" w:hAnsi="Arial" w:cs="Arial"/>
                <w:b/>
              </w:rPr>
              <w:t>Weighting</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rsidP="00285ABD">
            <w:pPr>
              <w:spacing w:after="0" w:line="240" w:lineRule="auto"/>
              <w:jc w:val="center"/>
              <w:rPr>
                <w:rFonts w:ascii="Arial" w:hAnsi="Arial" w:cs="Arial"/>
                <w:b/>
              </w:rPr>
            </w:pPr>
            <w:r>
              <w:rPr>
                <w:rFonts w:ascii="Arial" w:hAnsi="Arial" w:cs="Arial"/>
                <w:b/>
              </w:rPr>
              <w:t>Total Score</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both"/>
              <w:rPr>
                <w:rFonts w:ascii="Arial" w:hAnsi="Arial" w:cs="Arial"/>
              </w:rPr>
            </w:pPr>
            <w:r>
              <w:rPr>
                <w:rFonts w:ascii="Arial" w:hAnsi="Arial" w:cs="Arial"/>
              </w:rPr>
              <w:t>Avaya Upgrade – including the implementation plan and team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5ABD" w:rsidRPr="00F67646" w:rsidRDefault="00285ABD" w:rsidP="00285ABD">
            <w:pPr>
              <w:spacing w:after="0" w:line="240" w:lineRule="auto"/>
              <w:jc w:val="center"/>
              <w:rPr>
                <w:rFonts w:ascii="Arial" w:hAnsi="Arial" w:cs="Arial"/>
                <w:b/>
              </w:rPr>
            </w:pPr>
            <w:r w:rsidRPr="00F67646">
              <w:rPr>
                <w:rFonts w:ascii="Arial" w:hAnsi="Arial" w:cs="Arial"/>
                <w:b/>
              </w:rPr>
              <w:t>20.1</w:t>
            </w:r>
          </w:p>
        </w:tc>
        <w:tc>
          <w:tcPr>
            <w:tcW w:w="127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b/>
              </w:rPr>
            </w:pPr>
            <w:r>
              <w:rPr>
                <w:rFonts w:ascii="Arial" w:hAnsi="Arial" w:cs="Arial"/>
                <w:b/>
              </w:rPr>
              <w:t>x1.6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rPr>
            </w:pPr>
            <w:r>
              <w:rPr>
                <w:rFonts w:ascii="Arial" w:hAnsi="Arial" w:cs="Arial"/>
              </w:rPr>
              <w:t>Max available 8</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both"/>
              <w:rPr>
                <w:rFonts w:ascii="Arial" w:hAnsi="Arial" w:cs="Arial"/>
              </w:rPr>
            </w:pPr>
            <w:r>
              <w:rPr>
                <w:rFonts w:ascii="Arial" w:hAnsi="Arial" w:cs="Arial"/>
                <w:lang w:val="en-US"/>
              </w:rPr>
              <w:t>Avaya Support Contract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5ABD" w:rsidRPr="00F67646" w:rsidRDefault="00285ABD" w:rsidP="00285ABD">
            <w:pPr>
              <w:spacing w:after="0" w:line="240" w:lineRule="auto"/>
              <w:jc w:val="center"/>
              <w:rPr>
                <w:rFonts w:ascii="Arial" w:hAnsi="Arial" w:cs="Arial"/>
                <w:b/>
              </w:rPr>
            </w:pPr>
            <w:r w:rsidRPr="00F67646">
              <w:rPr>
                <w:rFonts w:ascii="Arial" w:hAnsi="Arial" w:cs="Arial"/>
                <w:b/>
              </w:rPr>
              <w:t>20.2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b/>
              </w:rPr>
            </w:pPr>
            <w:r>
              <w:rPr>
                <w:rFonts w:ascii="Arial" w:hAnsi="Arial" w:cs="Arial"/>
                <w:b/>
              </w:rPr>
              <w:t>x0.8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rPr>
            </w:pPr>
            <w:r w:rsidRPr="006007D1">
              <w:rPr>
                <w:rFonts w:ascii="Arial" w:hAnsi="Arial" w:cs="Arial"/>
              </w:rPr>
              <w:t xml:space="preserve">Max available </w:t>
            </w:r>
            <w:r>
              <w:rPr>
                <w:rFonts w:ascii="Arial" w:hAnsi="Arial" w:cs="Arial"/>
              </w:rPr>
              <w:t>4</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both"/>
              <w:rPr>
                <w:rFonts w:ascii="Arial" w:hAnsi="Arial" w:cs="Arial"/>
              </w:rPr>
            </w:pPr>
            <w:r>
              <w:rPr>
                <w:rFonts w:ascii="Arial" w:hAnsi="Arial" w:cs="Arial"/>
              </w:rPr>
              <w:t>CCR Upgrade/Replacement – including the implementation plan and team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5ABD" w:rsidRPr="00F67646" w:rsidRDefault="00F67646" w:rsidP="00285ABD">
            <w:pPr>
              <w:spacing w:after="0" w:line="240" w:lineRule="auto"/>
              <w:jc w:val="center"/>
              <w:rPr>
                <w:rFonts w:ascii="Arial" w:hAnsi="Arial" w:cs="Arial"/>
                <w:b/>
              </w:rPr>
            </w:pPr>
            <w:r>
              <w:rPr>
                <w:rFonts w:ascii="Arial" w:hAnsi="Arial" w:cs="Arial"/>
                <w:b/>
              </w:rPr>
              <w:t>20.3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b/>
              </w:rPr>
            </w:pPr>
            <w:r>
              <w:rPr>
                <w:rFonts w:ascii="Arial" w:hAnsi="Arial" w:cs="Arial"/>
                <w:b/>
              </w:rPr>
              <w:t>x1.6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center"/>
              <w:rPr>
                <w:rFonts w:ascii="Arial" w:hAnsi="Arial" w:cs="Arial"/>
              </w:rPr>
            </w:pPr>
            <w:r>
              <w:rPr>
                <w:rFonts w:ascii="Arial" w:hAnsi="Arial" w:cs="Arial"/>
              </w:rPr>
              <w:t>Max available 8</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both"/>
              <w:rPr>
                <w:rFonts w:ascii="Arial" w:hAnsi="Arial" w:cs="Arial"/>
              </w:rPr>
            </w:pPr>
            <w:r>
              <w:rPr>
                <w:rFonts w:ascii="Arial" w:hAnsi="Arial" w:cs="Arial"/>
              </w:rPr>
              <w:t>CCR Support Contract</w:t>
            </w:r>
          </w:p>
        </w:tc>
        <w:tc>
          <w:tcPr>
            <w:tcW w:w="1417" w:type="dxa"/>
            <w:tcBorders>
              <w:top w:val="single" w:sz="4" w:space="0" w:color="auto"/>
              <w:left w:val="single" w:sz="4" w:space="0" w:color="auto"/>
              <w:bottom w:val="single" w:sz="4" w:space="0" w:color="auto"/>
              <w:right w:val="single" w:sz="4" w:space="0" w:color="auto"/>
            </w:tcBorders>
            <w:vAlign w:val="center"/>
          </w:tcPr>
          <w:p w:rsidR="00285ABD" w:rsidRPr="00F67646" w:rsidRDefault="00F67646" w:rsidP="00285ABD">
            <w:pPr>
              <w:spacing w:after="0" w:line="240" w:lineRule="auto"/>
              <w:jc w:val="center"/>
              <w:rPr>
                <w:rFonts w:ascii="Arial" w:hAnsi="Arial" w:cs="Arial"/>
                <w:b/>
              </w:rPr>
            </w:pPr>
            <w:r w:rsidRPr="00F67646">
              <w:rPr>
                <w:rFonts w:ascii="Arial" w:hAnsi="Arial" w:cs="Arial"/>
                <w:b/>
              </w:rPr>
              <w:t>20.4</w:t>
            </w:r>
          </w:p>
        </w:tc>
        <w:tc>
          <w:tcPr>
            <w:tcW w:w="127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b/>
              </w:rPr>
            </w:pPr>
            <w:r>
              <w:rPr>
                <w:rFonts w:ascii="Arial" w:hAnsi="Arial" w:cs="Arial"/>
                <w:b/>
              </w:rPr>
              <w:t>x0.8</w:t>
            </w:r>
          </w:p>
        </w:tc>
        <w:tc>
          <w:tcPr>
            <w:tcW w:w="212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sidRPr="006007D1">
              <w:rPr>
                <w:rFonts w:ascii="Arial" w:hAnsi="Arial" w:cs="Arial"/>
              </w:rPr>
              <w:t xml:space="preserve">Max available </w:t>
            </w:r>
            <w:r>
              <w:rPr>
                <w:rFonts w:ascii="Arial" w:hAnsi="Arial" w:cs="Arial"/>
              </w:rPr>
              <w:t>4</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tcPr>
          <w:p w:rsidR="00285ABD" w:rsidRDefault="00285ABD" w:rsidP="00285ABD">
            <w:pPr>
              <w:spacing w:after="0" w:line="240" w:lineRule="auto"/>
              <w:jc w:val="both"/>
              <w:rPr>
                <w:rFonts w:ascii="Arial" w:hAnsi="Arial" w:cs="Arial"/>
              </w:rPr>
            </w:pPr>
            <w:r>
              <w:rPr>
                <w:rFonts w:ascii="Arial" w:hAnsi="Arial" w:cs="Arial"/>
              </w:rPr>
              <w:t>Case Studies</w:t>
            </w:r>
          </w:p>
        </w:tc>
        <w:tc>
          <w:tcPr>
            <w:tcW w:w="1417" w:type="dxa"/>
            <w:tcBorders>
              <w:top w:val="single" w:sz="4" w:space="0" w:color="auto"/>
              <w:left w:val="single" w:sz="4" w:space="0" w:color="auto"/>
              <w:bottom w:val="single" w:sz="4" w:space="0" w:color="auto"/>
              <w:right w:val="single" w:sz="4" w:space="0" w:color="auto"/>
            </w:tcBorders>
            <w:vAlign w:val="center"/>
          </w:tcPr>
          <w:p w:rsidR="00285ABD" w:rsidRPr="00F67646" w:rsidRDefault="00F67646" w:rsidP="00285ABD">
            <w:pPr>
              <w:spacing w:after="0" w:line="240" w:lineRule="auto"/>
              <w:jc w:val="center"/>
              <w:rPr>
                <w:rFonts w:ascii="Arial" w:hAnsi="Arial" w:cs="Arial"/>
                <w:b/>
              </w:rPr>
            </w:pPr>
            <w:r w:rsidRPr="00F67646">
              <w:rPr>
                <w:rFonts w:ascii="Arial" w:hAnsi="Arial" w:cs="Arial"/>
                <w:b/>
              </w:rPr>
              <w:t>20.5</w:t>
            </w:r>
          </w:p>
        </w:tc>
        <w:tc>
          <w:tcPr>
            <w:tcW w:w="127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b/>
              </w:rPr>
            </w:pPr>
            <w:r>
              <w:rPr>
                <w:rFonts w:ascii="Arial" w:hAnsi="Arial" w:cs="Arial"/>
                <w:b/>
              </w:rPr>
              <w:t>x4.2</w:t>
            </w:r>
          </w:p>
        </w:tc>
        <w:tc>
          <w:tcPr>
            <w:tcW w:w="212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Pr>
                <w:rFonts w:ascii="Arial" w:hAnsi="Arial" w:cs="Arial"/>
              </w:rPr>
              <w:t>Max available 21</w:t>
            </w:r>
          </w:p>
        </w:tc>
      </w:tr>
      <w:tr w:rsidR="00285ABD" w:rsidTr="006007D1">
        <w:trPr>
          <w:trHeight w:val="567"/>
        </w:trPr>
        <w:tc>
          <w:tcPr>
            <w:tcW w:w="3403" w:type="dxa"/>
            <w:tcBorders>
              <w:top w:val="single" w:sz="4" w:space="0" w:color="auto"/>
              <w:left w:val="single" w:sz="4" w:space="0" w:color="auto"/>
              <w:bottom w:val="single" w:sz="4" w:space="0" w:color="auto"/>
              <w:right w:val="single" w:sz="4" w:space="0" w:color="auto"/>
            </w:tcBorders>
            <w:vAlign w:val="center"/>
            <w:hideMark/>
          </w:tcPr>
          <w:p w:rsidR="00285ABD" w:rsidRPr="006007D1" w:rsidRDefault="00285ABD" w:rsidP="00285ABD">
            <w:pPr>
              <w:spacing w:after="0" w:line="240" w:lineRule="auto"/>
              <w:jc w:val="both"/>
              <w:rPr>
                <w:rFonts w:ascii="Arial" w:hAnsi="Arial" w:cs="Arial"/>
              </w:rPr>
            </w:pPr>
            <w:r>
              <w:rPr>
                <w:rFonts w:ascii="Arial" w:hAnsi="Arial" w:cs="Arial"/>
              </w:rPr>
              <w:t>Presentation on CCR Solution</w:t>
            </w:r>
          </w:p>
        </w:tc>
        <w:tc>
          <w:tcPr>
            <w:tcW w:w="1417" w:type="dxa"/>
            <w:tcBorders>
              <w:top w:val="single" w:sz="4" w:space="0" w:color="auto"/>
              <w:left w:val="single" w:sz="4" w:space="0" w:color="auto"/>
              <w:bottom w:val="single" w:sz="4" w:space="0" w:color="auto"/>
              <w:right w:val="single" w:sz="4" w:space="0" w:color="auto"/>
            </w:tcBorders>
            <w:vAlign w:val="center"/>
          </w:tcPr>
          <w:p w:rsidR="00285ABD" w:rsidRPr="00F67646" w:rsidRDefault="00F67646" w:rsidP="00285ABD">
            <w:pPr>
              <w:spacing w:after="0" w:line="240" w:lineRule="auto"/>
              <w:jc w:val="center"/>
              <w:rPr>
                <w:rFonts w:ascii="Arial" w:hAnsi="Arial" w:cs="Arial"/>
                <w:b/>
              </w:rPr>
            </w:pPr>
            <w:r w:rsidRPr="00F67646">
              <w:rPr>
                <w:rFonts w:ascii="Arial" w:hAnsi="Arial" w:cs="Arial"/>
                <w:b/>
              </w:rPr>
              <w:t>20.6</w:t>
            </w:r>
          </w:p>
        </w:tc>
        <w:tc>
          <w:tcPr>
            <w:tcW w:w="127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sidRPr="006007D1">
              <w:rPr>
                <w:rFonts w:ascii="Arial" w:hAnsi="Arial" w:cs="Arial"/>
              </w:rPr>
              <w:t>0-5 available</w:t>
            </w:r>
          </w:p>
        </w:tc>
        <w:tc>
          <w:tcPr>
            <w:tcW w:w="1559"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b/>
              </w:rPr>
            </w:pPr>
            <w:r>
              <w:rPr>
                <w:rFonts w:ascii="Arial" w:hAnsi="Arial" w:cs="Arial"/>
                <w:b/>
              </w:rPr>
              <w:t>x5</w:t>
            </w:r>
          </w:p>
        </w:tc>
        <w:tc>
          <w:tcPr>
            <w:tcW w:w="2126" w:type="dxa"/>
            <w:tcBorders>
              <w:top w:val="single" w:sz="4" w:space="0" w:color="auto"/>
              <w:left w:val="single" w:sz="4" w:space="0" w:color="auto"/>
              <w:bottom w:val="single" w:sz="4" w:space="0" w:color="auto"/>
              <w:right w:val="single" w:sz="4" w:space="0" w:color="auto"/>
            </w:tcBorders>
            <w:vAlign w:val="center"/>
          </w:tcPr>
          <w:p w:rsidR="00285ABD" w:rsidRPr="006007D1" w:rsidRDefault="00285ABD" w:rsidP="00285ABD">
            <w:pPr>
              <w:spacing w:after="0" w:line="240" w:lineRule="auto"/>
              <w:jc w:val="center"/>
              <w:rPr>
                <w:rFonts w:ascii="Arial" w:hAnsi="Arial" w:cs="Arial"/>
              </w:rPr>
            </w:pPr>
            <w:r>
              <w:rPr>
                <w:rFonts w:ascii="Arial" w:hAnsi="Arial" w:cs="Arial"/>
              </w:rPr>
              <w:t>Max available 25</w:t>
            </w:r>
          </w:p>
        </w:tc>
      </w:tr>
    </w:tbl>
    <w:p w:rsidR="006007D1" w:rsidRDefault="006007D1" w:rsidP="00843651">
      <w:pPr>
        <w:pStyle w:val="BHHeading2"/>
        <w:rPr>
          <w:rFonts w:asciiTheme="majorHAnsi" w:eastAsiaTheme="majorEastAsia" w:hAnsiTheme="majorHAnsi" w:cstheme="majorBidi"/>
          <w:bCs/>
          <w:color w:val="365F91" w:themeColor="accent1" w:themeShade="BF"/>
          <w:sz w:val="28"/>
          <w:szCs w:val="28"/>
          <w:lang w:eastAsia="en-US"/>
        </w:rPr>
      </w:pPr>
      <w:bookmarkStart w:id="100" w:name="_Toc389747450"/>
    </w:p>
    <w:p w:rsidR="006007D1" w:rsidRDefault="006007D1" w:rsidP="00843651">
      <w:pPr>
        <w:pStyle w:val="BHHeading2"/>
        <w:rPr>
          <w:rFonts w:asciiTheme="majorHAnsi" w:eastAsiaTheme="majorEastAsia" w:hAnsiTheme="majorHAnsi" w:cstheme="majorBidi"/>
          <w:bCs/>
          <w:color w:val="365F91" w:themeColor="accent1" w:themeShade="BF"/>
          <w:sz w:val="28"/>
          <w:szCs w:val="28"/>
          <w:lang w:eastAsia="en-US"/>
        </w:rPr>
      </w:pPr>
    </w:p>
    <w:p w:rsidR="00285ABD" w:rsidRDefault="00285ABD">
      <w:pPr>
        <w:rPr>
          <w:rFonts w:ascii="Arial" w:eastAsiaTheme="majorEastAsia" w:hAnsi="Arial" w:cs="Arial"/>
          <w:b/>
          <w:bCs/>
          <w:color w:val="650360"/>
          <w:sz w:val="28"/>
          <w:szCs w:val="28"/>
        </w:rPr>
      </w:pPr>
      <w:r>
        <w:br w:type="page"/>
      </w:r>
    </w:p>
    <w:p w:rsidR="00843651" w:rsidRDefault="00285ABD" w:rsidP="006007D1">
      <w:pPr>
        <w:pStyle w:val="ChoiceHeading1"/>
      </w:pPr>
      <w:bookmarkStart w:id="101" w:name="_Toc457220590"/>
      <w:r>
        <w:t>17.</w:t>
      </w:r>
      <w:r w:rsidR="00843651">
        <w:tab/>
        <w:t>Evaluation Process</w:t>
      </w:r>
      <w:bookmarkEnd w:id="100"/>
      <w:bookmarkEnd w:id="101"/>
    </w:p>
    <w:p w:rsidR="00843651" w:rsidRDefault="00285ABD" w:rsidP="00285ABD">
      <w:pPr>
        <w:pStyle w:val="ChoiceHeading2"/>
        <w:ind w:left="0"/>
      </w:pPr>
      <w:bookmarkStart w:id="102" w:name="_Toc457220591"/>
      <w:r>
        <w:t>17</w:t>
      </w:r>
      <w:r w:rsidR="00843651" w:rsidRPr="00DC636E">
        <w:t>.1</w:t>
      </w:r>
      <w:r w:rsidR="00843651">
        <w:tab/>
        <w:t>Quality Evaluation</w:t>
      </w:r>
      <w:bookmarkEnd w:id="102"/>
    </w:p>
    <w:p w:rsidR="00285ABD" w:rsidRDefault="00285ABD" w:rsidP="00285ABD">
      <w:pPr>
        <w:spacing w:after="0" w:line="240" w:lineRule="auto"/>
        <w:ind w:left="720"/>
        <w:rPr>
          <w:rFonts w:ascii="Arial" w:hAnsi="Arial" w:cs="Arial"/>
        </w:rPr>
      </w:pPr>
    </w:p>
    <w:p w:rsidR="00843651" w:rsidRPr="006A420D" w:rsidRDefault="00843651" w:rsidP="00285ABD">
      <w:pPr>
        <w:spacing w:after="0" w:line="240" w:lineRule="auto"/>
        <w:ind w:left="720"/>
        <w:rPr>
          <w:rFonts w:ascii="Arial" w:hAnsi="Arial" w:cs="Arial"/>
          <w:sz w:val="24"/>
          <w:szCs w:val="24"/>
        </w:rPr>
      </w:pPr>
      <w:r w:rsidRPr="006A420D">
        <w:rPr>
          <w:rFonts w:ascii="Arial" w:hAnsi="Arial" w:cs="Arial"/>
          <w:sz w:val="24"/>
          <w:szCs w:val="24"/>
        </w:rPr>
        <w:t>The quality evaluation will be scored in accordance with the following table:</w:t>
      </w:r>
    </w:p>
    <w:p w:rsidR="00285ABD" w:rsidRDefault="00285ABD" w:rsidP="00285ABD">
      <w:pPr>
        <w:spacing w:after="0" w:line="240" w:lineRule="auto"/>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405"/>
      </w:tblGrid>
      <w:tr w:rsidR="00843651" w:rsidTr="00843651">
        <w:trPr>
          <w:trHeight w:val="381"/>
        </w:trPr>
        <w:tc>
          <w:tcPr>
            <w:tcW w:w="8414" w:type="dxa"/>
            <w:gridSpan w:val="2"/>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Scoring matrix for the technical and quality criteria</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0</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Completely fails to meet required standard or does not provide a proposal.</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1</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Proposal significantly fails to meet the standards required, contains significant shortcomings or is inconsistent with other proposals.</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2</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Proposal falls short of achieving expected standard in a number of identifiable respects.</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3</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Proposal meets the required standard in most material respects, but is lacking or inconsistent in others.</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4</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Proposal meets the required standard in all material respects.</w:t>
            </w:r>
          </w:p>
        </w:tc>
      </w:tr>
      <w:tr w:rsidR="00843651" w:rsidTr="00843651">
        <w:trPr>
          <w:trHeight w:val="851"/>
        </w:trPr>
        <w:tc>
          <w:tcPr>
            <w:tcW w:w="1009" w:type="dxa"/>
            <w:tcBorders>
              <w:top w:val="single" w:sz="4" w:space="0" w:color="auto"/>
              <w:left w:val="single" w:sz="4" w:space="0" w:color="auto"/>
              <w:bottom w:val="single" w:sz="4" w:space="0" w:color="auto"/>
              <w:right w:val="single" w:sz="4" w:space="0" w:color="auto"/>
            </w:tcBorders>
            <w:vAlign w:val="center"/>
            <w:hideMark/>
          </w:tcPr>
          <w:p w:rsidR="00843651" w:rsidRDefault="00843651">
            <w:pPr>
              <w:jc w:val="center"/>
              <w:rPr>
                <w:rFonts w:ascii="Arial" w:hAnsi="Arial" w:cs="Arial"/>
                <w:b/>
              </w:rPr>
            </w:pPr>
            <w:r>
              <w:rPr>
                <w:rFonts w:ascii="Arial" w:hAnsi="Arial" w:cs="Arial"/>
                <w:b/>
              </w:rPr>
              <w:t>5</w:t>
            </w:r>
          </w:p>
        </w:tc>
        <w:tc>
          <w:tcPr>
            <w:tcW w:w="7405"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rPr>
            </w:pPr>
            <w:r>
              <w:rPr>
                <w:rFonts w:ascii="Arial" w:hAnsi="Arial" w:cs="Arial"/>
              </w:rPr>
              <w:t>Proposal meets the required standard in all material respects and exceeds some or all of the major requirements.</w:t>
            </w:r>
          </w:p>
        </w:tc>
      </w:tr>
    </w:tbl>
    <w:p w:rsidR="00843651" w:rsidRDefault="00843651" w:rsidP="00285ABD">
      <w:pPr>
        <w:spacing w:after="0" w:line="240" w:lineRule="auto"/>
        <w:rPr>
          <w:rFonts w:ascii="Arial" w:hAnsi="Arial" w:cs="Arial"/>
        </w:rPr>
      </w:pPr>
    </w:p>
    <w:p w:rsidR="00843651" w:rsidRPr="006A420D" w:rsidRDefault="00843651" w:rsidP="00285ABD">
      <w:pPr>
        <w:autoSpaceDE w:val="0"/>
        <w:autoSpaceDN w:val="0"/>
        <w:adjustRightInd w:val="0"/>
        <w:spacing w:after="0" w:line="240" w:lineRule="auto"/>
        <w:ind w:left="720" w:hanging="720"/>
        <w:rPr>
          <w:rFonts w:ascii="Arial" w:hAnsi="Arial" w:cs="Arial"/>
          <w:sz w:val="24"/>
          <w:szCs w:val="24"/>
          <w:lang w:val="en-US"/>
        </w:rPr>
      </w:pPr>
      <w:r w:rsidRPr="006A420D">
        <w:rPr>
          <w:rFonts w:ascii="Arial" w:hAnsi="Arial" w:cs="Arial"/>
          <w:sz w:val="24"/>
          <w:szCs w:val="24"/>
          <w:lang w:val="en-US"/>
        </w:rPr>
        <w:tab/>
        <w:t>Evaluation of tenders will be carried out by a tender panel, and the evaluators will, if necessary, contact tenderers to seek clarification of any aspect of a tender.</w:t>
      </w:r>
    </w:p>
    <w:p w:rsidR="00843651" w:rsidRPr="006A420D" w:rsidRDefault="00843651" w:rsidP="00285ABD">
      <w:pPr>
        <w:autoSpaceDE w:val="0"/>
        <w:autoSpaceDN w:val="0"/>
        <w:adjustRightInd w:val="0"/>
        <w:spacing w:after="0" w:line="240" w:lineRule="auto"/>
        <w:ind w:left="720" w:hanging="720"/>
        <w:rPr>
          <w:rFonts w:ascii="Arial" w:hAnsi="Arial" w:cs="Arial"/>
          <w:sz w:val="24"/>
          <w:szCs w:val="24"/>
          <w:lang w:val="en-US"/>
        </w:rPr>
      </w:pPr>
    </w:p>
    <w:p w:rsidR="00843651" w:rsidRPr="006A420D" w:rsidRDefault="00DC636E" w:rsidP="000E6797">
      <w:pPr>
        <w:autoSpaceDE w:val="0"/>
        <w:autoSpaceDN w:val="0"/>
        <w:adjustRightInd w:val="0"/>
        <w:spacing w:after="0" w:line="240" w:lineRule="auto"/>
        <w:ind w:left="720" w:hanging="720"/>
        <w:rPr>
          <w:rFonts w:ascii="Arial" w:hAnsi="Arial" w:cs="Arial"/>
          <w:sz w:val="24"/>
          <w:szCs w:val="24"/>
          <w:lang w:val="en-US"/>
        </w:rPr>
      </w:pPr>
      <w:r w:rsidRPr="006A420D">
        <w:rPr>
          <w:rFonts w:ascii="Arial" w:hAnsi="Arial" w:cs="Arial"/>
          <w:sz w:val="24"/>
          <w:szCs w:val="24"/>
        </w:rPr>
        <w:t>1</w:t>
      </w:r>
      <w:r w:rsidR="00A40CA1" w:rsidRPr="006A420D">
        <w:rPr>
          <w:rFonts w:ascii="Arial" w:hAnsi="Arial" w:cs="Arial"/>
          <w:sz w:val="24"/>
          <w:szCs w:val="24"/>
        </w:rPr>
        <w:t>7</w:t>
      </w:r>
      <w:r w:rsidR="00843651" w:rsidRPr="006A420D">
        <w:rPr>
          <w:rFonts w:ascii="Arial" w:hAnsi="Arial" w:cs="Arial"/>
          <w:sz w:val="24"/>
          <w:szCs w:val="24"/>
        </w:rPr>
        <w:t>.2</w:t>
      </w:r>
      <w:r w:rsidR="00843651" w:rsidRPr="006A420D">
        <w:rPr>
          <w:rFonts w:ascii="Arial" w:hAnsi="Arial" w:cs="Arial"/>
          <w:sz w:val="24"/>
          <w:szCs w:val="24"/>
          <w:lang w:val="en-US"/>
        </w:rPr>
        <w:tab/>
        <w:t xml:space="preserve">The </w:t>
      </w:r>
      <w:r w:rsidR="00770BA8" w:rsidRPr="006A420D">
        <w:rPr>
          <w:rFonts w:ascii="Arial" w:hAnsi="Arial" w:cs="Arial"/>
          <w:sz w:val="24"/>
          <w:szCs w:val="24"/>
          <w:lang w:val="en-US"/>
        </w:rPr>
        <w:t xml:space="preserve">Association envisages that the </w:t>
      </w:r>
      <w:r w:rsidR="00843651" w:rsidRPr="006A420D">
        <w:rPr>
          <w:rFonts w:ascii="Arial" w:hAnsi="Arial" w:cs="Arial"/>
          <w:sz w:val="24"/>
          <w:szCs w:val="24"/>
          <w:lang w:val="en-US"/>
        </w:rPr>
        <w:t>tender panel will consist of the following</w:t>
      </w:r>
      <w:r w:rsidR="00770BA8" w:rsidRPr="006A420D">
        <w:rPr>
          <w:rFonts w:ascii="Arial" w:hAnsi="Arial" w:cs="Arial"/>
          <w:sz w:val="24"/>
          <w:szCs w:val="24"/>
          <w:lang w:val="en-US"/>
        </w:rPr>
        <w:t xml:space="preserve"> </w:t>
      </w:r>
      <w:proofErr w:type="gramStart"/>
      <w:r w:rsidR="00770BA8" w:rsidRPr="006A420D">
        <w:rPr>
          <w:rFonts w:ascii="Arial" w:hAnsi="Arial" w:cs="Arial"/>
          <w:sz w:val="24"/>
          <w:szCs w:val="24"/>
          <w:lang w:val="en-US"/>
        </w:rPr>
        <w:t>members,</w:t>
      </w:r>
      <w:proofErr w:type="gramEnd"/>
      <w:r w:rsidR="00770BA8" w:rsidRPr="006A420D">
        <w:rPr>
          <w:rFonts w:ascii="Arial" w:hAnsi="Arial" w:cs="Arial"/>
          <w:sz w:val="24"/>
          <w:szCs w:val="24"/>
          <w:lang w:val="en-US"/>
        </w:rPr>
        <w:t xml:space="preserve"> however we reserve the right to change the composition dependent on business needs</w:t>
      </w:r>
      <w:r w:rsidR="00C636B1" w:rsidRPr="006A420D">
        <w:rPr>
          <w:rFonts w:ascii="Arial" w:hAnsi="Arial" w:cs="Arial"/>
          <w:sz w:val="24"/>
          <w:szCs w:val="24"/>
          <w:lang w:val="en-US"/>
        </w:rPr>
        <w:t>:</w:t>
      </w:r>
    </w:p>
    <w:p w:rsidR="00C636B1" w:rsidRPr="006A420D" w:rsidRDefault="00C636B1" w:rsidP="000E6797">
      <w:pPr>
        <w:autoSpaceDE w:val="0"/>
        <w:autoSpaceDN w:val="0"/>
        <w:adjustRightInd w:val="0"/>
        <w:spacing w:after="0" w:line="240" w:lineRule="auto"/>
        <w:ind w:left="720" w:hanging="720"/>
        <w:rPr>
          <w:rFonts w:ascii="Arial" w:hAnsi="Arial" w:cs="Arial"/>
          <w:sz w:val="24"/>
          <w:szCs w:val="24"/>
          <w:lang w:val="en-US"/>
        </w:rPr>
      </w:pPr>
    </w:p>
    <w:p w:rsidR="00D01327" w:rsidRPr="006A420D" w:rsidRDefault="00D01327" w:rsidP="00D01327">
      <w:pPr>
        <w:autoSpaceDE w:val="0"/>
        <w:autoSpaceDN w:val="0"/>
        <w:adjustRightInd w:val="0"/>
        <w:spacing w:after="0" w:line="240" w:lineRule="auto"/>
        <w:ind w:left="720" w:firstLine="720"/>
        <w:rPr>
          <w:rFonts w:ascii="Arial" w:hAnsi="Arial" w:cs="Arial"/>
          <w:sz w:val="24"/>
          <w:szCs w:val="24"/>
          <w:lang w:val="en-US"/>
        </w:rPr>
      </w:pPr>
      <w:r>
        <w:rPr>
          <w:rFonts w:ascii="Arial" w:hAnsi="Arial" w:cs="Arial"/>
          <w:sz w:val="24"/>
          <w:szCs w:val="24"/>
          <w:lang w:val="en-US"/>
        </w:rPr>
        <w:t>Mr</w:t>
      </w:r>
      <w:r w:rsidRPr="006A420D">
        <w:rPr>
          <w:rFonts w:ascii="Arial" w:hAnsi="Arial" w:cs="Arial"/>
          <w:sz w:val="24"/>
          <w:szCs w:val="24"/>
          <w:lang w:val="en-US"/>
        </w:rPr>
        <w:t xml:space="preserve"> </w:t>
      </w:r>
      <w:r>
        <w:rPr>
          <w:rFonts w:ascii="Arial" w:hAnsi="Arial" w:cs="Arial"/>
          <w:sz w:val="24"/>
          <w:szCs w:val="24"/>
          <w:lang w:val="en-US"/>
        </w:rPr>
        <w:t>Robert</w:t>
      </w:r>
      <w:r w:rsidRPr="006A420D">
        <w:rPr>
          <w:rFonts w:ascii="Arial" w:hAnsi="Arial" w:cs="Arial"/>
          <w:sz w:val="24"/>
          <w:szCs w:val="24"/>
          <w:lang w:val="en-US"/>
        </w:rPr>
        <w:t xml:space="preserve"> </w:t>
      </w:r>
      <w:proofErr w:type="spellStart"/>
      <w:r>
        <w:rPr>
          <w:rFonts w:ascii="Arial" w:hAnsi="Arial" w:cs="Arial"/>
          <w:sz w:val="24"/>
          <w:szCs w:val="24"/>
          <w:lang w:val="en-US"/>
        </w:rPr>
        <w:t>Roulston</w:t>
      </w:r>
      <w:proofErr w:type="spellEnd"/>
      <w:r>
        <w:rPr>
          <w:rFonts w:ascii="Arial" w:hAnsi="Arial" w:cs="Arial"/>
          <w:sz w:val="24"/>
          <w:szCs w:val="24"/>
          <w:lang w:val="en-US"/>
        </w:rPr>
        <w:t xml:space="preserve"> – Board Member</w:t>
      </w:r>
    </w:p>
    <w:p w:rsidR="00843651" w:rsidRPr="006A420D" w:rsidRDefault="00770BA8" w:rsidP="00C636B1">
      <w:pPr>
        <w:autoSpaceDE w:val="0"/>
        <w:autoSpaceDN w:val="0"/>
        <w:adjustRightInd w:val="0"/>
        <w:spacing w:after="0" w:line="240" w:lineRule="auto"/>
        <w:ind w:left="720" w:firstLine="720"/>
        <w:rPr>
          <w:rFonts w:ascii="Arial" w:hAnsi="Arial" w:cs="Arial"/>
          <w:sz w:val="24"/>
          <w:szCs w:val="24"/>
          <w:lang w:val="en-US"/>
        </w:rPr>
      </w:pPr>
      <w:r w:rsidRPr="006A420D">
        <w:rPr>
          <w:rFonts w:ascii="Arial" w:hAnsi="Arial" w:cs="Arial"/>
          <w:sz w:val="24"/>
          <w:szCs w:val="24"/>
          <w:lang w:val="en-US"/>
        </w:rPr>
        <w:t xml:space="preserve">Mr </w:t>
      </w:r>
      <w:r w:rsidR="00C636B1" w:rsidRPr="006A420D">
        <w:rPr>
          <w:rFonts w:ascii="Arial" w:hAnsi="Arial" w:cs="Arial"/>
          <w:sz w:val="24"/>
          <w:szCs w:val="24"/>
          <w:lang w:val="en-US"/>
        </w:rPr>
        <w:t>Dominic Griffith – ICT Technical Manager</w:t>
      </w:r>
      <w:r w:rsidR="00843651" w:rsidRPr="006A420D">
        <w:rPr>
          <w:rFonts w:ascii="Arial" w:hAnsi="Arial" w:cs="Arial"/>
          <w:sz w:val="24"/>
          <w:szCs w:val="24"/>
          <w:lang w:val="en-US"/>
        </w:rPr>
        <w:t xml:space="preserve"> </w:t>
      </w:r>
    </w:p>
    <w:p w:rsidR="00843651" w:rsidRPr="006A420D" w:rsidRDefault="00227883" w:rsidP="00C636B1">
      <w:pPr>
        <w:autoSpaceDE w:val="0"/>
        <w:autoSpaceDN w:val="0"/>
        <w:adjustRightInd w:val="0"/>
        <w:spacing w:after="0" w:line="240" w:lineRule="auto"/>
        <w:ind w:left="720" w:firstLine="720"/>
        <w:rPr>
          <w:rFonts w:ascii="Arial" w:hAnsi="Arial" w:cs="Arial"/>
          <w:sz w:val="24"/>
          <w:szCs w:val="24"/>
          <w:lang w:val="en-US"/>
        </w:rPr>
      </w:pPr>
      <w:r w:rsidRPr="006A420D">
        <w:rPr>
          <w:rFonts w:ascii="Arial" w:hAnsi="Arial" w:cs="Arial"/>
          <w:sz w:val="24"/>
          <w:szCs w:val="24"/>
          <w:lang w:val="en-US"/>
        </w:rPr>
        <w:t>Mr Martin Murphy – Service Centre Team Leader</w:t>
      </w:r>
    </w:p>
    <w:p w:rsidR="00C636B1" w:rsidRPr="006A420D" w:rsidRDefault="00C636B1" w:rsidP="00C636B1">
      <w:pPr>
        <w:autoSpaceDE w:val="0"/>
        <w:autoSpaceDN w:val="0"/>
        <w:adjustRightInd w:val="0"/>
        <w:spacing w:after="0" w:line="240" w:lineRule="auto"/>
        <w:ind w:left="720" w:firstLine="720"/>
        <w:rPr>
          <w:rFonts w:ascii="Arial" w:hAnsi="Arial" w:cs="Arial"/>
          <w:sz w:val="24"/>
          <w:szCs w:val="24"/>
          <w:lang w:val="en-US"/>
        </w:rPr>
      </w:pPr>
    </w:p>
    <w:p w:rsidR="00843651" w:rsidRPr="006A420D" w:rsidRDefault="00843651" w:rsidP="000E6797">
      <w:pPr>
        <w:autoSpaceDE w:val="0"/>
        <w:autoSpaceDN w:val="0"/>
        <w:adjustRightInd w:val="0"/>
        <w:spacing w:after="0" w:line="240" w:lineRule="auto"/>
        <w:ind w:left="720"/>
        <w:rPr>
          <w:rFonts w:ascii="Arial" w:hAnsi="Arial" w:cs="Arial"/>
          <w:sz w:val="24"/>
          <w:szCs w:val="24"/>
          <w:lang w:val="en-US"/>
        </w:rPr>
      </w:pPr>
      <w:r w:rsidRPr="006A420D">
        <w:rPr>
          <w:rFonts w:ascii="Arial" w:hAnsi="Arial" w:cs="Arial"/>
          <w:sz w:val="24"/>
          <w:szCs w:val="24"/>
          <w:lang w:val="en-US"/>
        </w:rPr>
        <w:t>Tenderers should identify any work they are currently carrying out or competing for which could cause a conflict of interest, and indicate how such a conflict would be avoided.</w:t>
      </w:r>
    </w:p>
    <w:p w:rsidR="00A40CA1" w:rsidRPr="00FB6DDE" w:rsidRDefault="00A40CA1" w:rsidP="000E6797">
      <w:pPr>
        <w:autoSpaceDE w:val="0"/>
        <w:autoSpaceDN w:val="0"/>
        <w:adjustRightInd w:val="0"/>
        <w:spacing w:after="0" w:line="240" w:lineRule="auto"/>
        <w:ind w:left="720"/>
        <w:rPr>
          <w:rFonts w:ascii="Arial" w:hAnsi="Arial" w:cs="Arial"/>
          <w:lang w:val="en-US"/>
        </w:rPr>
      </w:pPr>
    </w:p>
    <w:p w:rsidR="00843651" w:rsidRDefault="001E4C04" w:rsidP="00C636B1">
      <w:pPr>
        <w:pStyle w:val="ChoiceHeading2"/>
        <w:ind w:left="0"/>
      </w:pPr>
      <w:bookmarkStart w:id="103" w:name="_Toc457220592"/>
      <w:r>
        <w:t>1</w:t>
      </w:r>
      <w:r w:rsidR="00C636B1">
        <w:t>7</w:t>
      </w:r>
      <w:r>
        <w:t>.</w:t>
      </w:r>
      <w:r w:rsidR="00843651" w:rsidRPr="00DC636E">
        <w:t>3</w:t>
      </w:r>
      <w:r w:rsidR="00843651">
        <w:tab/>
        <w:t>Cost Evaluation</w:t>
      </w:r>
      <w:bookmarkEnd w:id="103"/>
    </w:p>
    <w:p w:rsidR="00A40CA1" w:rsidRDefault="00A40CA1" w:rsidP="000E6797">
      <w:pPr>
        <w:spacing w:after="0" w:line="240" w:lineRule="auto"/>
        <w:rPr>
          <w:rFonts w:ascii="Arial" w:hAnsi="Arial" w:cs="Arial"/>
          <w:b/>
          <w:u w:val="single"/>
        </w:rPr>
      </w:pPr>
    </w:p>
    <w:p w:rsidR="00843651" w:rsidRPr="006A420D" w:rsidRDefault="00843651" w:rsidP="000E6797">
      <w:pPr>
        <w:autoSpaceDE w:val="0"/>
        <w:autoSpaceDN w:val="0"/>
        <w:adjustRightInd w:val="0"/>
        <w:spacing w:after="0" w:line="240" w:lineRule="auto"/>
        <w:ind w:left="720"/>
        <w:rPr>
          <w:rFonts w:ascii="Arial" w:hAnsi="Arial" w:cs="Arial"/>
          <w:sz w:val="24"/>
          <w:szCs w:val="24"/>
        </w:rPr>
      </w:pPr>
      <w:r w:rsidRPr="006A420D">
        <w:rPr>
          <w:rFonts w:ascii="Arial" w:hAnsi="Arial" w:cs="Arial"/>
          <w:sz w:val="24"/>
          <w:szCs w:val="24"/>
        </w:rPr>
        <w:t>Please set out</w:t>
      </w:r>
      <w:r w:rsidRPr="006A420D">
        <w:rPr>
          <w:rFonts w:ascii="Arial" w:hAnsi="Arial" w:cs="Arial"/>
          <w:sz w:val="24"/>
          <w:szCs w:val="24"/>
          <w:lang w:val="en-US"/>
        </w:rPr>
        <w:t xml:space="preserve"> your fixed price</w:t>
      </w:r>
      <w:r w:rsidR="00770BA8" w:rsidRPr="006A420D">
        <w:rPr>
          <w:rFonts w:ascii="Arial" w:hAnsi="Arial" w:cs="Arial"/>
          <w:sz w:val="24"/>
          <w:szCs w:val="24"/>
          <w:lang w:val="en-US"/>
        </w:rPr>
        <w:t xml:space="preserve"> for undertaking the </w:t>
      </w:r>
      <w:proofErr w:type="spellStart"/>
      <w:r w:rsidR="00770BA8" w:rsidRPr="006A420D">
        <w:rPr>
          <w:rFonts w:ascii="Arial" w:hAnsi="Arial" w:cs="Arial"/>
          <w:sz w:val="24"/>
          <w:szCs w:val="24"/>
          <w:lang w:val="en-US"/>
        </w:rPr>
        <w:t>programme</w:t>
      </w:r>
      <w:proofErr w:type="spellEnd"/>
      <w:r w:rsidR="00770BA8" w:rsidRPr="006A420D">
        <w:rPr>
          <w:rFonts w:ascii="Arial" w:hAnsi="Arial" w:cs="Arial"/>
          <w:sz w:val="24"/>
          <w:szCs w:val="24"/>
          <w:lang w:val="en-US"/>
        </w:rPr>
        <w:t xml:space="preserve"> of work</w:t>
      </w:r>
      <w:r w:rsidRPr="006A420D">
        <w:rPr>
          <w:rFonts w:ascii="Arial" w:hAnsi="Arial" w:cs="Arial"/>
          <w:sz w:val="24"/>
          <w:szCs w:val="24"/>
          <w:lang w:val="en-US"/>
        </w:rPr>
        <w:t xml:space="preserve"> (</w:t>
      </w:r>
      <w:r w:rsidR="00C636B1" w:rsidRPr="006A420D">
        <w:rPr>
          <w:rFonts w:ascii="Arial" w:hAnsi="Arial" w:cs="Arial"/>
          <w:sz w:val="24"/>
          <w:szCs w:val="24"/>
          <w:lang w:val="en-US"/>
        </w:rPr>
        <w:t xml:space="preserve">excluding </w:t>
      </w:r>
      <w:r w:rsidRPr="006A420D">
        <w:rPr>
          <w:rFonts w:ascii="Arial" w:hAnsi="Arial" w:cs="Arial"/>
          <w:sz w:val="24"/>
          <w:szCs w:val="24"/>
          <w:lang w:val="en-US"/>
        </w:rPr>
        <w:t xml:space="preserve">VAT) for providing </w:t>
      </w:r>
      <w:r w:rsidRPr="006A420D">
        <w:rPr>
          <w:rFonts w:ascii="Arial" w:hAnsi="Arial" w:cs="Arial"/>
          <w:sz w:val="24"/>
          <w:szCs w:val="24"/>
        </w:rPr>
        <w:t>the service</w:t>
      </w:r>
      <w:r w:rsidR="00770BA8" w:rsidRPr="006A420D">
        <w:rPr>
          <w:rFonts w:ascii="Arial" w:hAnsi="Arial" w:cs="Arial"/>
          <w:sz w:val="24"/>
          <w:szCs w:val="24"/>
        </w:rPr>
        <w:t xml:space="preserve"> outlined in </w:t>
      </w:r>
      <w:r w:rsidR="00770BA8" w:rsidRPr="00E4334E">
        <w:rPr>
          <w:rFonts w:ascii="Arial" w:hAnsi="Arial" w:cs="Arial"/>
          <w:sz w:val="24"/>
          <w:szCs w:val="24"/>
        </w:rPr>
        <w:t>section</w:t>
      </w:r>
      <w:r w:rsidR="00E4334E" w:rsidRPr="00E4334E">
        <w:rPr>
          <w:rFonts w:ascii="Arial" w:hAnsi="Arial" w:cs="Arial"/>
          <w:sz w:val="24"/>
          <w:szCs w:val="24"/>
        </w:rPr>
        <w:t>s</w:t>
      </w:r>
      <w:r w:rsidR="00770BA8" w:rsidRPr="00E4334E">
        <w:rPr>
          <w:rFonts w:ascii="Arial" w:hAnsi="Arial" w:cs="Arial"/>
          <w:sz w:val="24"/>
          <w:szCs w:val="24"/>
        </w:rPr>
        <w:t xml:space="preserve"> 2 and 3</w:t>
      </w:r>
      <w:r w:rsidRPr="00E4334E">
        <w:rPr>
          <w:rFonts w:ascii="Arial" w:hAnsi="Arial" w:cs="Arial"/>
          <w:sz w:val="24"/>
          <w:szCs w:val="24"/>
        </w:rPr>
        <w:t>.</w:t>
      </w:r>
    </w:p>
    <w:p w:rsidR="00C636B1" w:rsidRPr="006A420D" w:rsidRDefault="00C636B1" w:rsidP="000E6797">
      <w:pPr>
        <w:autoSpaceDE w:val="0"/>
        <w:autoSpaceDN w:val="0"/>
        <w:adjustRightInd w:val="0"/>
        <w:spacing w:after="0" w:line="240" w:lineRule="auto"/>
        <w:ind w:left="720"/>
        <w:rPr>
          <w:rFonts w:ascii="Arial" w:hAnsi="Arial" w:cs="Arial"/>
          <w:sz w:val="24"/>
          <w:szCs w:val="24"/>
        </w:rPr>
      </w:pPr>
    </w:p>
    <w:p w:rsidR="00843651" w:rsidRPr="006A420D" w:rsidRDefault="00843651" w:rsidP="000E6797">
      <w:pPr>
        <w:autoSpaceDE w:val="0"/>
        <w:autoSpaceDN w:val="0"/>
        <w:adjustRightInd w:val="0"/>
        <w:spacing w:after="0" w:line="240" w:lineRule="auto"/>
        <w:ind w:left="720"/>
        <w:rPr>
          <w:rFonts w:ascii="Arial" w:hAnsi="Arial" w:cs="Arial"/>
          <w:sz w:val="24"/>
          <w:szCs w:val="24"/>
        </w:rPr>
      </w:pPr>
      <w:r w:rsidRPr="006A420D">
        <w:rPr>
          <w:rFonts w:ascii="Arial" w:hAnsi="Arial" w:cs="Arial"/>
          <w:sz w:val="24"/>
          <w:szCs w:val="24"/>
        </w:rPr>
        <w:t>Invoices will be required to show a detailed breakdown (by staff member) of actual time worked on the project.</w:t>
      </w:r>
    </w:p>
    <w:p w:rsidR="00C636B1" w:rsidRPr="006A420D" w:rsidRDefault="00C636B1" w:rsidP="000E6797">
      <w:pPr>
        <w:spacing w:after="0" w:line="240" w:lineRule="auto"/>
        <w:ind w:left="720"/>
        <w:rPr>
          <w:rFonts w:ascii="Arial" w:hAnsi="Arial" w:cs="Arial"/>
          <w:sz w:val="24"/>
          <w:szCs w:val="24"/>
        </w:rPr>
      </w:pPr>
    </w:p>
    <w:p w:rsidR="00843651" w:rsidRPr="006A420D" w:rsidRDefault="00843651" w:rsidP="000E6797">
      <w:pPr>
        <w:spacing w:after="0" w:line="240" w:lineRule="auto"/>
        <w:ind w:left="720"/>
        <w:rPr>
          <w:rFonts w:ascii="Arial" w:hAnsi="Arial" w:cs="Arial"/>
          <w:sz w:val="24"/>
          <w:szCs w:val="24"/>
        </w:rPr>
      </w:pPr>
      <w:r w:rsidRPr="006A420D">
        <w:rPr>
          <w:rFonts w:ascii="Arial" w:hAnsi="Arial" w:cs="Arial"/>
          <w:sz w:val="24"/>
          <w:szCs w:val="24"/>
        </w:rPr>
        <w:t>Tender prices will be scored on a comparative basis [with the lowest Tender receiving 100% of the available marks (30% following weighting).  All other Tenders will be compared against that lowest Tender].</w:t>
      </w:r>
    </w:p>
    <w:p w:rsidR="00A40CA1" w:rsidRDefault="00A40CA1" w:rsidP="000E6797">
      <w:pPr>
        <w:spacing w:after="0" w:line="240" w:lineRule="auto"/>
        <w:ind w:left="720"/>
        <w:rPr>
          <w:rFonts w:ascii="Arial" w:hAnsi="Arial" w:cs="Arial"/>
        </w:rPr>
      </w:pPr>
    </w:p>
    <w:p w:rsidR="00A40CA1" w:rsidRDefault="00A40CA1" w:rsidP="000E6797">
      <w:pPr>
        <w:spacing w:after="0" w:line="240" w:lineRule="auto"/>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43651" w:rsidTr="00843651">
        <w:trPr>
          <w:trHeight w:val="515"/>
        </w:trPr>
        <w:tc>
          <w:tcPr>
            <w:tcW w:w="841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43651" w:rsidRDefault="00843651">
            <w:pPr>
              <w:rPr>
                <w:rFonts w:ascii="Arial" w:hAnsi="Arial" w:cs="Arial"/>
              </w:rPr>
            </w:pPr>
            <w:r>
              <w:rPr>
                <w:rFonts w:ascii="Arial" w:hAnsi="Arial" w:cs="Arial"/>
              </w:rPr>
              <w:t>Cost Evaluation</w:t>
            </w:r>
          </w:p>
        </w:tc>
      </w:tr>
      <w:tr w:rsidR="00843651" w:rsidTr="00843651">
        <w:trPr>
          <w:trHeight w:val="132"/>
        </w:trPr>
        <w:tc>
          <w:tcPr>
            <w:tcW w:w="8414" w:type="dxa"/>
            <w:tcBorders>
              <w:top w:val="single" w:sz="4" w:space="0" w:color="auto"/>
              <w:left w:val="single" w:sz="4" w:space="0" w:color="auto"/>
              <w:bottom w:val="single" w:sz="4" w:space="0" w:color="auto"/>
              <w:right w:val="single" w:sz="4" w:space="0" w:color="auto"/>
            </w:tcBorders>
            <w:hideMark/>
          </w:tcPr>
          <w:p w:rsidR="00843651" w:rsidRPr="00A40CA1" w:rsidRDefault="00843651">
            <w:pPr>
              <w:rPr>
                <w:rFonts w:ascii="Arial" w:hAnsi="Arial" w:cs="Arial"/>
              </w:rPr>
            </w:pPr>
            <w:r w:rsidRPr="00A40CA1">
              <w:rPr>
                <w:rFonts w:ascii="Arial" w:hAnsi="Arial" w:cs="Arial"/>
              </w:rPr>
              <w:t xml:space="preserve">Price will count for 300 marks and will be evaluated on the basis of each Tenderer’s tendered price as described in the table of costs requested as per </w:t>
            </w:r>
            <w:r w:rsidRPr="003D5B38">
              <w:rPr>
                <w:rFonts w:ascii="Arial" w:hAnsi="Arial" w:cs="Arial"/>
                <w:b/>
              </w:rPr>
              <w:t>Section 21</w:t>
            </w:r>
            <w:r w:rsidRPr="003D5B38">
              <w:rPr>
                <w:rFonts w:ascii="Arial" w:hAnsi="Arial" w:cs="Arial"/>
              </w:rPr>
              <w:t>.</w:t>
            </w:r>
            <w:r w:rsidRPr="00A40CA1">
              <w:rPr>
                <w:rFonts w:ascii="Arial" w:hAnsi="Arial" w:cs="Arial"/>
              </w:rPr>
              <w:t xml:space="preserve"> The lowest tendered price will score full marks for price.  The marks for price for all other Tenders will be calculated by the following formula:</w:t>
            </w:r>
          </w:p>
          <w:p w:rsidR="00843651" w:rsidRPr="00A40CA1" w:rsidRDefault="00843651">
            <w:pPr>
              <w:jc w:val="center"/>
              <w:rPr>
                <w:rFonts w:ascii="Arial" w:hAnsi="Arial" w:cs="Arial"/>
                <w:u w:val="single"/>
              </w:rPr>
            </w:pPr>
            <w:r w:rsidRPr="00A40CA1">
              <w:rPr>
                <w:rFonts w:ascii="Arial" w:hAnsi="Arial" w:cs="Arial"/>
                <w:u w:val="single"/>
              </w:rPr>
              <w:t>Maximum marks for price (300)   X   price of lowest priced Tender</w:t>
            </w:r>
          </w:p>
          <w:p w:rsidR="00843651" w:rsidRPr="00A40CA1" w:rsidRDefault="00843651">
            <w:pPr>
              <w:jc w:val="center"/>
              <w:rPr>
                <w:rFonts w:ascii="Arial" w:hAnsi="Arial" w:cs="Arial"/>
              </w:rPr>
            </w:pPr>
            <w:r w:rsidRPr="00A40CA1">
              <w:rPr>
                <w:rFonts w:ascii="Arial" w:hAnsi="Arial" w:cs="Arial"/>
              </w:rPr>
              <w:t>Price of Tender being evaluated</w:t>
            </w:r>
          </w:p>
          <w:p w:rsidR="00843651" w:rsidRDefault="00843651">
            <w:pPr>
              <w:rPr>
                <w:rFonts w:ascii="Arial" w:hAnsi="Arial" w:cs="Arial"/>
              </w:rPr>
            </w:pPr>
            <w:r w:rsidRPr="00A40CA1">
              <w:rPr>
                <w:rFonts w:ascii="Arial" w:hAnsi="Arial" w:cs="Arial"/>
              </w:rPr>
              <w:t>Where for assessment purposes the tender price will be the overall cost for the solution (Section 21).</w:t>
            </w:r>
          </w:p>
        </w:tc>
      </w:tr>
    </w:tbl>
    <w:p w:rsidR="00A40CA1" w:rsidRDefault="00A40CA1" w:rsidP="000E6797">
      <w:pPr>
        <w:pStyle w:val="Heading1"/>
        <w:spacing w:before="0" w:line="240" w:lineRule="auto"/>
        <w:rPr>
          <w:rFonts w:ascii="Arial" w:eastAsia="Calibri" w:hAnsi="Arial" w:cs="Arial"/>
          <w:b w:val="0"/>
          <w:bCs w:val="0"/>
          <w:color w:val="auto"/>
          <w:sz w:val="22"/>
          <w:szCs w:val="22"/>
          <w:highlight w:val="yellow"/>
          <w:lang w:val="en-US"/>
        </w:rPr>
      </w:pPr>
      <w:bookmarkStart w:id="104" w:name="_Toc415148950"/>
      <w:bookmarkStart w:id="105" w:name="_Toc414269798"/>
      <w:bookmarkStart w:id="106" w:name="_Toc414269803"/>
      <w:bookmarkStart w:id="107" w:name="_Toc415148955"/>
      <w:bookmarkStart w:id="108" w:name="_Toc389747446"/>
    </w:p>
    <w:p w:rsidR="00843651" w:rsidRPr="006A420D" w:rsidRDefault="00770BA8" w:rsidP="000E6797">
      <w:pPr>
        <w:autoSpaceDE w:val="0"/>
        <w:autoSpaceDN w:val="0"/>
        <w:adjustRightInd w:val="0"/>
        <w:spacing w:after="0" w:line="240" w:lineRule="auto"/>
        <w:ind w:left="720"/>
        <w:rPr>
          <w:rFonts w:ascii="Arial" w:hAnsi="Arial" w:cs="Arial"/>
          <w:sz w:val="24"/>
          <w:szCs w:val="24"/>
          <w:lang w:val="en-US"/>
        </w:rPr>
      </w:pPr>
      <w:r w:rsidRPr="006A420D">
        <w:rPr>
          <w:rFonts w:ascii="Arial" w:hAnsi="Arial" w:cs="Arial"/>
          <w:sz w:val="24"/>
          <w:szCs w:val="24"/>
          <w:lang w:val="en-US"/>
        </w:rPr>
        <w:t>We wish to advise that Choice</w:t>
      </w:r>
      <w:r w:rsidR="00843651" w:rsidRPr="006A420D">
        <w:rPr>
          <w:rFonts w:ascii="Arial" w:hAnsi="Arial" w:cs="Arial"/>
          <w:sz w:val="24"/>
          <w:szCs w:val="24"/>
          <w:lang w:val="en-US"/>
        </w:rPr>
        <w:t xml:space="preserve"> does not bind itself to accept the lowest tender.</w:t>
      </w:r>
    </w:p>
    <w:p w:rsidR="00843651" w:rsidRPr="006A420D" w:rsidRDefault="00843651" w:rsidP="000E6797">
      <w:pPr>
        <w:pStyle w:val="Heading1"/>
        <w:spacing w:before="0" w:line="240" w:lineRule="auto"/>
        <w:ind w:left="720"/>
        <w:rPr>
          <w:rFonts w:ascii="Arial" w:eastAsia="Calibri" w:hAnsi="Arial" w:cs="Arial"/>
          <w:b w:val="0"/>
          <w:bCs w:val="0"/>
          <w:color w:val="auto"/>
          <w:sz w:val="24"/>
          <w:szCs w:val="24"/>
          <w:lang w:val="en-US"/>
        </w:rPr>
      </w:pPr>
      <w:r w:rsidRPr="006A420D">
        <w:rPr>
          <w:rFonts w:ascii="Arial" w:eastAsia="Calibri" w:hAnsi="Arial" w:cs="Arial"/>
          <w:b w:val="0"/>
          <w:bCs w:val="0"/>
          <w:color w:val="auto"/>
          <w:sz w:val="24"/>
          <w:szCs w:val="24"/>
          <w:lang w:val="en-US"/>
        </w:rPr>
        <w:t xml:space="preserve">The Group normally settles invoices at 30 days following the receipt of the invoice. Tenderers are expected to confirm that they accept these arrangements. </w:t>
      </w:r>
    </w:p>
    <w:p w:rsidR="00843651" w:rsidRDefault="00843651" w:rsidP="000E6797">
      <w:pPr>
        <w:spacing w:after="0" w:line="240" w:lineRule="auto"/>
      </w:pPr>
    </w:p>
    <w:p w:rsidR="00843651" w:rsidRDefault="00843651" w:rsidP="00843651">
      <w:pPr>
        <w:pStyle w:val="Heading1"/>
        <w:rPr>
          <w:b w:val="0"/>
          <w:bCs w:val="0"/>
        </w:rPr>
      </w:pPr>
    </w:p>
    <w:p w:rsidR="00843651" w:rsidRDefault="00843651" w:rsidP="00843651"/>
    <w:p w:rsidR="00843651" w:rsidRDefault="00843651" w:rsidP="00843651"/>
    <w:p w:rsidR="00843651" w:rsidRDefault="00843651" w:rsidP="00843651"/>
    <w:p w:rsidR="00843651" w:rsidRDefault="00843651" w:rsidP="00843651">
      <w:pPr>
        <w:rPr>
          <w:rFonts w:asciiTheme="majorHAnsi" w:eastAsiaTheme="majorEastAsia" w:hAnsiTheme="majorHAnsi" w:cstheme="majorBidi"/>
          <w:color w:val="365F91" w:themeColor="accent1" w:themeShade="BF"/>
          <w:sz w:val="28"/>
          <w:szCs w:val="28"/>
        </w:rPr>
      </w:pPr>
    </w:p>
    <w:p w:rsidR="00843651" w:rsidRDefault="00843651" w:rsidP="00843651">
      <w:pPr>
        <w:rPr>
          <w:rFonts w:asciiTheme="majorHAnsi" w:eastAsiaTheme="majorEastAsia" w:hAnsiTheme="majorHAnsi" w:cstheme="majorBidi"/>
          <w:color w:val="365F91" w:themeColor="accent1" w:themeShade="BF"/>
          <w:sz w:val="28"/>
          <w:szCs w:val="28"/>
        </w:rPr>
      </w:pPr>
    </w:p>
    <w:p w:rsidR="00843651" w:rsidRDefault="00843651" w:rsidP="00843651">
      <w:pPr>
        <w:rPr>
          <w:rFonts w:asciiTheme="majorHAnsi" w:eastAsiaTheme="majorEastAsia" w:hAnsiTheme="majorHAnsi" w:cstheme="majorBidi"/>
          <w:color w:val="365F91" w:themeColor="accent1" w:themeShade="BF"/>
          <w:sz w:val="28"/>
          <w:szCs w:val="28"/>
        </w:rPr>
      </w:pPr>
    </w:p>
    <w:p w:rsidR="00FB6DDE" w:rsidRDefault="00FB6DDE" w:rsidP="00843651">
      <w:pPr>
        <w:rPr>
          <w:rFonts w:asciiTheme="majorHAnsi" w:eastAsiaTheme="majorEastAsia" w:hAnsiTheme="majorHAnsi" w:cstheme="majorBidi"/>
          <w:color w:val="365F91" w:themeColor="accent1" w:themeShade="BF"/>
          <w:sz w:val="28"/>
          <w:szCs w:val="28"/>
        </w:rPr>
      </w:pPr>
    </w:p>
    <w:p w:rsidR="00FB6DDE" w:rsidRDefault="00FB6DDE" w:rsidP="00843651">
      <w:pPr>
        <w:rPr>
          <w:rFonts w:asciiTheme="majorHAnsi" w:eastAsiaTheme="majorEastAsia" w:hAnsiTheme="majorHAnsi" w:cstheme="majorBidi"/>
          <w:color w:val="365F91" w:themeColor="accent1" w:themeShade="BF"/>
          <w:sz w:val="28"/>
          <w:szCs w:val="28"/>
        </w:rPr>
      </w:pPr>
    </w:p>
    <w:p w:rsidR="00FB6DDE" w:rsidRDefault="00FB6DDE" w:rsidP="00843651">
      <w:pPr>
        <w:rPr>
          <w:rFonts w:asciiTheme="majorHAnsi" w:eastAsiaTheme="majorEastAsia" w:hAnsiTheme="majorHAnsi" w:cstheme="majorBidi"/>
          <w:color w:val="365F91" w:themeColor="accent1" w:themeShade="BF"/>
          <w:sz w:val="28"/>
          <w:szCs w:val="28"/>
        </w:rPr>
      </w:pPr>
    </w:p>
    <w:p w:rsidR="00FB6DDE" w:rsidRDefault="00FB6DDE" w:rsidP="00843651">
      <w:pPr>
        <w:rPr>
          <w:rFonts w:asciiTheme="majorHAnsi" w:eastAsiaTheme="majorEastAsia" w:hAnsiTheme="majorHAnsi" w:cstheme="majorBidi"/>
          <w:color w:val="365F91" w:themeColor="accent1" w:themeShade="BF"/>
          <w:sz w:val="28"/>
          <w:szCs w:val="28"/>
        </w:rPr>
      </w:pPr>
    </w:p>
    <w:p w:rsidR="00FB6DDE" w:rsidRDefault="00FB6DDE" w:rsidP="00843651">
      <w:pPr>
        <w:rPr>
          <w:rFonts w:asciiTheme="majorHAnsi" w:eastAsiaTheme="majorEastAsia" w:hAnsiTheme="majorHAnsi" w:cstheme="majorBidi"/>
          <w:color w:val="365F91" w:themeColor="accent1" w:themeShade="BF"/>
          <w:sz w:val="28"/>
          <w:szCs w:val="28"/>
        </w:rPr>
      </w:pPr>
    </w:p>
    <w:p w:rsidR="00843651" w:rsidRDefault="00C636B1" w:rsidP="00C636B1">
      <w:pPr>
        <w:pStyle w:val="ChoiceHeading1"/>
      </w:pPr>
      <w:bookmarkStart w:id="109" w:name="_Toc457220593"/>
      <w:r>
        <w:t>18</w:t>
      </w:r>
      <w:r w:rsidR="00843651">
        <w:t>.</w:t>
      </w:r>
      <w:r w:rsidR="00843651">
        <w:tab/>
        <w:t>Administration and Organisation Details</w:t>
      </w:r>
      <w:bookmarkEnd w:id="104"/>
      <w:bookmarkEnd w:id="105"/>
      <w:bookmarkEnd w:id="109"/>
    </w:p>
    <w:p w:rsidR="00C636B1" w:rsidRPr="003D3999" w:rsidRDefault="00843651" w:rsidP="00843651">
      <w:pPr>
        <w:spacing w:after="0" w:line="240" w:lineRule="auto"/>
        <w:rPr>
          <w:rFonts w:ascii="Arial" w:hAnsi="Arial" w:cs="Arial"/>
          <w:sz w:val="24"/>
          <w:szCs w:val="24"/>
        </w:rPr>
      </w:pPr>
      <w:r w:rsidRPr="003D3999">
        <w:rPr>
          <w:rFonts w:ascii="Arial" w:hAnsi="Arial" w:cs="Arial"/>
          <w:sz w:val="24"/>
          <w:szCs w:val="24"/>
        </w:rPr>
        <w:tab/>
        <w:t>This section is for information and will not be evaluated.</w:t>
      </w:r>
      <w:r w:rsidR="00F53A97" w:rsidRPr="003D3999">
        <w:rPr>
          <w:rFonts w:ascii="Arial" w:hAnsi="Arial" w:cs="Arial"/>
          <w:sz w:val="24"/>
          <w:szCs w:val="24"/>
        </w:rPr>
        <w:t xml:space="preserve"> </w:t>
      </w:r>
    </w:p>
    <w:p w:rsidR="00843651" w:rsidRDefault="00843651" w:rsidP="00843651">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790"/>
      </w:tblGrid>
      <w:tr w:rsidR="00843651" w:rsidTr="00C636B1">
        <w:trPr>
          <w:trHeight w:val="816"/>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 xml:space="preserve">Full Title of Tenderer </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FD7311"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sidR="00AF5B20">
              <w:rPr>
                <w:noProof/>
              </w:rPr>
              <w:t>[ENTER TEXT HERE]</w:t>
            </w:r>
            <w:r>
              <w:fldChar w:fldCharType="end"/>
            </w:r>
          </w:p>
          <w:p w:rsidR="00843651" w:rsidRDefault="00843651">
            <w:pPr>
              <w:rPr>
                <w:rFonts w:ascii="Arial" w:hAnsi="Arial" w:cs="Arial"/>
              </w:rPr>
            </w:pPr>
          </w:p>
        </w:tc>
      </w:tr>
      <w:tr w:rsidR="00843651" w:rsidTr="00C636B1">
        <w:trPr>
          <w:trHeight w:val="1471"/>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Address of Registered Office</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FD7311"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988"/>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Name of contact person for the purposes of this Tender – please include contact details</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1566"/>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Email address(</w:t>
            </w:r>
            <w:proofErr w:type="spellStart"/>
            <w:r>
              <w:rPr>
                <w:rFonts w:ascii="Arial" w:hAnsi="Arial" w:cs="Arial"/>
                <w:b/>
              </w:rPr>
              <w:t>es</w:t>
            </w:r>
            <w:proofErr w:type="spellEnd"/>
            <w:r>
              <w:rPr>
                <w:rFonts w:ascii="Arial" w:hAnsi="Arial" w:cs="Arial"/>
                <w:b/>
              </w:rPr>
              <w:t>) to be used in any correspondence with the Association in relation to this Tender, in particular to send the responses to clarification questions</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1485"/>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Address of office where the designated support team would be based</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1427"/>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 xml:space="preserve">What is the trading status of the Tenderer?  Please specify </w:t>
            </w:r>
            <w:proofErr w:type="spellStart"/>
            <w:r>
              <w:rPr>
                <w:rFonts w:ascii="Arial" w:hAnsi="Arial" w:cs="Arial"/>
                <w:b/>
              </w:rPr>
              <w:t>eg</w:t>
            </w:r>
            <w:proofErr w:type="spellEnd"/>
            <w:r>
              <w:rPr>
                <w:rFonts w:ascii="Arial" w:hAnsi="Arial" w:cs="Arial"/>
                <w:b/>
              </w:rPr>
              <w:t xml:space="preserve"> public limited company, private limited company, co-operative, </w:t>
            </w:r>
            <w:proofErr w:type="spellStart"/>
            <w:r>
              <w:rPr>
                <w:rFonts w:ascii="Arial" w:hAnsi="Arial" w:cs="Arial"/>
                <w:b/>
              </w:rPr>
              <w:t>etc</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2046"/>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If the Tenderer is a member of a group of companies, consortium or special purpose vehicle, please provide the name, company registration number and registered address of the parent company/head office</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529"/>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Former trading names if any</w:t>
            </w:r>
          </w:p>
        </w:tc>
        <w:tc>
          <w:tcPr>
            <w:tcW w:w="4790" w:type="dxa"/>
            <w:tcBorders>
              <w:top w:val="single" w:sz="4" w:space="0" w:color="auto"/>
              <w:left w:val="single" w:sz="4" w:space="0" w:color="auto"/>
              <w:bottom w:val="single" w:sz="4" w:space="0" w:color="auto"/>
              <w:right w:val="single" w:sz="4" w:space="0" w:color="auto"/>
            </w:tcBorders>
            <w:vAlign w:val="center"/>
          </w:tcPr>
          <w:p w:rsidR="005111FE" w:rsidRPr="003A3FC9" w:rsidRDefault="005111FE" w:rsidP="005111FE">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Fonts w:ascii="Arial" w:hAnsi="Arial" w:cs="Arial"/>
              </w:rPr>
            </w:pPr>
          </w:p>
        </w:tc>
      </w:tr>
      <w:tr w:rsidR="00843651" w:rsidTr="00C636B1">
        <w:trPr>
          <w:trHeight w:val="1415"/>
        </w:trPr>
        <w:tc>
          <w:tcPr>
            <w:tcW w:w="4532" w:type="dxa"/>
            <w:tcBorders>
              <w:top w:val="single" w:sz="4" w:space="0" w:color="auto"/>
              <w:left w:val="single" w:sz="4" w:space="0" w:color="auto"/>
              <w:bottom w:val="single" w:sz="4" w:space="0" w:color="auto"/>
              <w:right w:val="single" w:sz="4" w:space="0" w:color="auto"/>
            </w:tcBorders>
            <w:vAlign w:val="center"/>
            <w:hideMark/>
          </w:tcPr>
          <w:p w:rsidR="00843651" w:rsidRDefault="00843651">
            <w:pPr>
              <w:rPr>
                <w:rFonts w:ascii="Arial" w:hAnsi="Arial" w:cs="Arial"/>
                <w:b/>
              </w:rPr>
            </w:pPr>
            <w:r>
              <w:rPr>
                <w:rFonts w:ascii="Arial" w:hAnsi="Arial" w:cs="Arial"/>
                <w:b/>
              </w:rPr>
              <w:t xml:space="preserve">Please attach an organisation chart/diagram </w:t>
            </w:r>
            <w:r w:rsidR="00C01D04">
              <w:rPr>
                <w:rFonts w:ascii="Arial" w:hAnsi="Arial" w:cs="Arial"/>
                <w:b/>
              </w:rPr>
              <w:t xml:space="preserve">as Appendix 1, </w:t>
            </w:r>
            <w:r>
              <w:rPr>
                <w:rFonts w:ascii="Arial" w:hAnsi="Arial" w:cs="Arial"/>
                <w:b/>
              </w:rPr>
              <w:t>clearly showing the staffing/management structure within the Tendering Organisation as it is relevant to this Tender</w:t>
            </w:r>
          </w:p>
        </w:tc>
        <w:tc>
          <w:tcPr>
            <w:tcW w:w="4790" w:type="dxa"/>
            <w:tcBorders>
              <w:top w:val="single" w:sz="4" w:space="0" w:color="auto"/>
              <w:left w:val="single" w:sz="4" w:space="0" w:color="auto"/>
              <w:bottom w:val="single" w:sz="4" w:space="0" w:color="auto"/>
              <w:right w:val="single" w:sz="4" w:space="0" w:color="auto"/>
            </w:tcBorders>
            <w:vAlign w:val="center"/>
            <w:hideMark/>
          </w:tcPr>
          <w:p w:rsidR="00C01D04" w:rsidRDefault="00843651" w:rsidP="00792B78">
            <w:pPr>
              <w:spacing w:after="0" w:line="240" w:lineRule="auto"/>
              <w:rPr>
                <w:rFonts w:ascii="Arial" w:eastAsia="Times New Roman" w:hAnsi="Arial" w:cs="Arial"/>
                <w:lang w:val="en-US"/>
              </w:rPr>
            </w:pPr>
            <w:r w:rsidRPr="00792B78">
              <w:rPr>
                <w:rFonts w:ascii="Arial" w:hAnsi="Arial" w:cs="Arial"/>
              </w:rPr>
              <w:t xml:space="preserve">Chart </w:t>
            </w:r>
            <w:r w:rsidR="00C01D04" w:rsidRPr="00792B78">
              <w:rPr>
                <w:rFonts w:ascii="Arial" w:hAnsi="Arial" w:cs="Arial"/>
              </w:rPr>
              <w:t>attached?</w:t>
            </w:r>
            <w:r w:rsidRPr="00792B78">
              <w:rPr>
                <w:rFonts w:ascii="Arial" w:hAnsi="Arial" w:cs="Arial"/>
              </w:rPr>
              <w:t xml:space="preserve">   </w:t>
            </w:r>
            <w:r w:rsidR="00792B78">
              <w:rPr>
                <w:rFonts w:ascii="Arial" w:eastAsia="Times New Roman" w:hAnsi="Arial" w:cs="Arial"/>
                <w:lang w:val="en-US"/>
              </w:rPr>
              <w:t xml:space="preserve">Please choose Yes or No </w:t>
            </w:r>
            <w:r w:rsidR="00C01D04" w:rsidRPr="00792B78">
              <w:rPr>
                <w:rFonts w:ascii="Arial" w:eastAsia="Times New Roman" w:hAnsi="Arial" w:cs="Arial"/>
                <w:lang w:val="en-US"/>
              </w:rPr>
              <w:t>from the</w:t>
            </w:r>
            <w:r w:rsidR="00792B78">
              <w:rPr>
                <w:rFonts w:ascii="Arial" w:eastAsia="Times New Roman" w:hAnsi="Arial" w:cs="Arial"/>
                <w:lang w:val="en-US"/>
              </w:rPr>
              <w:t xml:space="preserve"> </w:t>
            </w:r>
            <w:r w:rsidR="00C01D04" w:rsidRPr="00792B78">
              <w:rPr>
                <w:rFonts w:ascii="Arial" w:eastAsia="Times New Roman" w:hAnsi="Arial" w:cs="Arial"/>
                <w:lang w:val="en-US"/>
              </w:rPr>
              <w:t>drop down box below.</w:t>
            </w:r>
            <w:r w:rsidR="00C01D04" w:rsidRPr="00792B78">
              <w:rPr>
                <w:rFonts w:ascii="Arial" w:eastAsia="Times New Roman" w:hAnsi="Arial" w:cs="Arial"/>
                <w:lang w:val="en-US"/>
              </w:rPr>
              <w:tab/>
            </w:r>
          </w:p>
          <w:p w:rsidR="00792B78" w:rsidRDefault="00792B78" w:rsidP="00792B78">
            <w:pPr>
              <w:spacing w:after="0" w:line="240" w:lineRule="auto"/>
              <w:rPr>
                <w:rFonts w:ascii="Arial" w:eastAsia="Times New Roman" w:hAnsi="Arial" w:cs="Arial"/>
                <w:lang w:val="en-US"/>
              </w:rPr>
            </w:pPr>
          </w:p>
          <w:p w:rsidR="00792B78" w:rsidRPr="00792B78" w:rsidRDefault="00962706" w:rsidP="00792B78">
            <w:pPr>
              <w:spacing w:after="0" w:line="240" w:lineRule="auto"/>
              <w:rPr>
                <w:rFonts w:ascii="Arial" w:eastAsia="Times New Roman" w:hAnsi="Arial" w:cs="Arial"/>
                <w:lang w:val="en-US"/>
              </w:rPr>
            </w:pPr>
            <w:sdt>
              <w:sdtPr>
                <w:id w:val="-282039193"/>
                <w:placeholder>
                  <w:docPart w:val="4398F1D0682446DD93A58B30A0DE60E7"/>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792B78" w:rsidRPr="00792B78">
                  <w:rPr>
                    <w:rStyle w:val="ChoiceHeading2Char"/>
                  </w:rPr>
                  <w:t>Choose an item.</w:t>
                </w:r>
              </w:sdtContent>
            </w:sdt>
          </w:p>
          <w:p w:rsidR="00843651" w:rsidRDefault="00843651" w:rsidP="00C01D04">
            <w:pPr>
              <w:jc w:val="center"/>
              <w:rPr>
                <w:rFonts w:ascii="Arial" w:hAnsi="Arial" w:cs="Arial"/>
              </w:rPr>
            </w:pPr>
          </w:p>
        </w:tc>
      </w:tr>
    </w:tbl>
    <w:p w:rsidR="00843651" w:rsidRDefault="00C636B1" w:rsidP="00C636B1">
      <w:pPr>
        <w:pStyle w:val="ChoiceHeading1"/>
      </w:pPr>
      <w:bookmarkStart w:id="110" w:name="_Toc457220594"/>
      <w:r>
        <w:t>19</w:t>
      </w:r>
      <w:r w:rsidR="00843651">
        <w:t xml:space="preserve">. </w:t>
      </w:r>
      <w:r>
        <w:tab/>
      </w:r>
      <w:r w:rsidR="00843651">
        <w:t>Qualification Assessment</w:t>
      </w:r>
      <w:bookmarkEnd w:id="110"/>
      <w:r w:rsidR="00843651">
        <w:t xml:space="preserve"> </w:t>
      </w:r>
    </w:p>
    <w:p w:rsidR="00843651" w:rsidRDefault="00C636B1" w:rsidP="00792B78">
      <w:pPr>
        <w:pStyle w:val="ChoiceHeading2"/>
        <w:ind w:left="0"/>
        <w:rPr>
          <w:lang w:val="en-US" w:eastAsia="en-GB"/>
        </w:rPr>
      </w:pPr>
      <w:bookmarkStart w:id="111" w:name="_Toc457220595"/>
      <w:r>
        <w:rPr>
          <w:rFonts w:eastAsia="Times New Roman"/>
          <w:lang w:val="en-US"/>
        </w:rPr>
        <w:t>19</w:t>
      </w:r>
      <w:r w:rsidR="00843651">
        <w:rPr>
          <w:rFonts w:eastAsia="Times New Roman"/>
          <w:lang w:val="en-US"/>
        </w:rPr>
        <w:t>.1</w:t>
      </w:r>
      <w:r w:rsidR="00843651">
        <w:rPr>
          <w:rFonts w:eastAsia="Times New Roman"/>
          <w:lang w:val="en-US"/>
        </w:rPr>
        <w:tab/>
      </w:r>
      <w:r w:rsidR="00843651">
        <w:rPr>
          <w:lang w:val="en-US" w:eastAsia="en-GB"/>
        </w:rPr>
        <w:t>Tenderer profile</w:t>
      </w:r>
      <w:bookmarkEnd w:id="111"/>
    </w:p>
    <w:p w:rsidR="00792B78" w:rsidRDefault="00792B78" w:rsidP="00843651">
      <w:pPr>
        <w:spacing w:after="0" w:line="240" w:lineRule="auto"/>
        <w:rPr>
          <w:rFonts w:ascii="Arial" w:eastAsia="Times New Roman" w:hAnsi="Arial" w:cs="Arial"/>
          <w:sz w:val="24"/>
          <w:szCs w:val="24"/>
          <w:lang w:val="en-US"/>
        </w:rPr>
      </w:pPr>
    </w:p>
    <w:p w:rsidR="00843651"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w:t>
      </w:r>
      <w:r>
        <w:rPr>
          <w:rFonts w:ascii="Arial" w:eastAsia="Times New Roman" w:hAnsi="Arial" w:cs="Arial"/>
          <w:sz w:val="24"/>
          <w:szCs w:val="24"/>
          <w:lang w:val="en-US"/>
        </w:rPr>
        <w:tab/>
        <w:t xml:space="preserve">Are there any pending, threatened or past material litigation or other legal proceedings connected with similar projects against your </w:t>
      </w:r>
      <w:proofErr w:type="spellStart"/>
      <w:r>
        <w:rPr>
          <w:rFonts w:ascii="Arial" w:eastAsia="Times New Roman" w:hAnsi="Arial" w:cs="Arial"/>
          <w:sz w:val="24"/>
          <w:szCs w:val="24"/>
          <w:lang w:val="en-US"/>
        </w:rPr>
        <w:t>organisation</w:t>
      </w:r>
      <w:proofErr w:type="spellEnd"/>
      <w:r>
        <w:rPr>
          <w:rFonts w:ascii="Arial" w:eastAsia="Times New Roman" w:hAnsi="Arial" w:cs="Arial"/>
          <w:sz w:val="24"/>
          <w:szCs w:val="24"/>
          <w:lang w:val="en-US"/>
        </w:rPr>
        <w:t xml:space="preserve"> that may affect delivery of the services referred to in this Tender?</w:t>
      </w:r>
    </w:p>
    <w:p w:rsidR="00843651" w:rsidRDefault="00843651" w:rsidP="00843651">
      <w:pPr>
        <w:spacing w:after="0" w:line="240" w:lineRule="auto"/>
        <w:ind w:left="720" w:hanging="720"/>
        <w:rPr>
          <w:rFonts w:ascii="Arial" w:eastAsia="Times New Roman" w:hAnsi="Arial" w:cs="Arial"/>
          <w:sz w:val="24"/>
          <w:szCs w:val="24"/>
          <w:lang w:val="en-US"/>
        </w:rPr>
      </w:pPr>
    </w:p>
    <w:p w:rsidR="00C01D04" w:rsidRDefault="00C01D04"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t>Please choose Yes or No from the drop down box below.</w:t>
      </w:r>
      <w:r>
        <w:rPr>
          <w:rFonts w:ascii="Arial" w:eastAsia="Times New Roman" w:hAnsi="Arial" w:cs="Arial"/>
          <w:sz w:val="24"/>
          <w:szCs w:val="24"/>
          <w:lang w:val="en-US"/>
        </w:rPr>
        <w:tab/>
      </w:r>
    </w:p>
    <w:p w:rsidR="00C01D04" w:rsidRDefault="00C01D04" w:rsidP="00843651">
      <w:pPr>
        <w:spacing w:after="0" w:line="240" w:lineRule="auto"/>
        <w:ind w:left="720" w:hanging="720"/>
        <w:rPr>
          <w:rFonts w:ascii="Arial" w:eastAsia="Times New Roman" w:hAnsi="Arial" w:cs="Arial"/>
          <w:sz w:val="24"/>
          <w:szCs w:val="24"/>
          <w:lang w:val="en-US"/>
        </w:rPr>
      </w:pPr>
    </w:p>
    <w:p w:rsidR="00843651"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sdt>
        <w:sdtPr>
          <w:id w:val="-1652202317"/>
          <w:placeholder>
            <w:docPart w:val="0A843BDD12E0487A9B7E85A040A81CCC"/>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C636B1" w:rsidRPr="00792B78">
            <w:rPr>
              <w:rStyle w:val="ChoiceHeading2Char"/>
            </w:rPr>
            <w:t>Choose an item.</w:t>
          </w:r>
        </w:sdtContent>
      </w:sdt>
    </w:p>
    <w:p w:rsidR="00C01D04"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p>
    <w:p w:rsidR="00843651" w:rsidRDefault="00843651" w:rsidP="00C01D04">
      <w:pPr>
        <w:spacing w:after="0" w:line="240" w:lineRule="auto"/>
        <w:ind w:left="720"/>
        <w:rPr>
          <w:rFonts w:ascii="Arial" w:eastAsia="Times New Roman" w:hAnsi="Arial" w:cs="Arial"/>
          <w:sz w:val="24"/>
          <w:szCs w:val="24"/>
          <w:lang w:val="en-US"/>
        </w:rPr>
      </w:pPr>
      <w:proofErr w:type="gramStart"/>
      <w:r>
        <w:rPr>
          <w:rFonts w:ascii="Arial" w:eastAsia="Times New Roman" w:hAnsi="Arial" w:cs="Arial"/>
          <w:sz w:val="24"/>
          <w:szCs w:val="24"/>
          <w:lang w:val="en-US"/>
        </w:rPr>
        <w:t>If ‘Yes’, please provide further information.</w:t>
      </w:r>
      <w:proofErr w:type="gramEnd"/>
      <w:r>
        <w:rPr>
          <w:rFonts w:ascii="Arial" w:eastAsia="Times New Roman" w:hAnsi="Arial" w:cs="Arial"/>
          <w:sz w:val="24"/>
          <w:szCs w:val="24"/>
          <w:lang w:val="en-US"/>
        </w:rPr>
        <w:t xml:space="preserve"> </w:t>
      </w:r>
    </w:p>
    <w:p w:rsidR="003A3FC9" w:rsidRDefault="003A3FC9" w:rsidP="00843651">
      <w:pPr>
        <w:spacing w:after="0" w:line="240" w:lineRule="auto"/>
        <w:ind w:left="720" w:hanging="720"/>
        <w:rPr>
          <w:rFonts w:ascii="Arial" w:eastAsia="Times New Roman" w:hAnsi="Arial" w:cs="Arial"/>
          <w:sz w:val="24"/>
          <w:szCs w:val="24"/>
          <w:lang w:val="en-US"/>
        </w:rPr>
      </w:pPr>
    </w:p>
    <w:p w:rsidR="00843651" w:rsidRPr="003A3FC9" w:rsidRDefault="00D6058A" w:rsidP="003A3FC9">
      <w:pPr>
        <w:spacing w:after="0" w:line="240" w:lineRule="auto"/>
        <w:jc w:val="center"/>
        <w:rPr>
          <w:rFonts w:ascii="Arial" w:eastAsia="Times New Roman" w:hAnsi="Arial" w:cs="Arial"/>
          <w:sz w:val="16"/>
          <w:szCs w:val="16"/>
          <w:lang w:val="en-US"/>
        </w:rPr>
      </w:pPr>
      <w:r>
        <w:fldChar w:fldCharType="begin">
          <w:ffData>
            <w:name w:val="Text2"/>
            <w:enabled/>
            <w:calcOnExit w:val="0"/>
            <w:textInput>
              <w:default w:val="[ENTER TEXT HERE - MAX. 500 WORDS]"/>
              <w:maxLength w:val="2500"/>
              <w:format w:val="UPPERCASE"/>
            </w:textInput>
          </w:ffData>
        </w:fldChar>
      </w:r>
      <w:bookmarkStart w:id="112" w:name="Text2"/>
      <w:r>
        <w:instrText xml:space="preserve"> FORMTEXT </w:instrText>
      </w:r>
      <w:r>
        <w:fldChar w:fldCharType="separate"/>
      </w:r>
      <w:r>
        <w:rPr>
          <w:noProof/>
        </w:rPr>
        <w:t>[ENTER TEXT HERE - MAX. 500 WORDS]</w:t>
      </w:r>
      <w:r>
        <w:fldChar w:fldCharType="end"/>
      </w:r>
      <w:bookmarkEnd w:id="112"/>
    </w:p>
    <w:p w:rsidR="00843651" w:rsidRDefault="00843651" w:rsidP="00843651">
      <w:pPr>
        <w:spacing w:after="0" w:line="240" w:lineRule="auto"/>
        <w:ind w:left="720" w:hanging="720"/>
        <w:rPr>
          <w:rFonts w:ascii="Arial" w:eastAsia="Times New Roman" w:hAnsi="Arial" w:cs="Arial"/>
          <w:sz w:val="24"/>
          <w:szCs w:val="24"/>
          <w:lang w:val="en-US"/>
        </w:rPr>
      </w:pPr>
    </w:p>
    <w:p w:rsidR="00843651"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B)</w:t>
      </w:r>
      <w:r>
        <w:rPr>
          <w:rFonts w:ascii="Arial" w:eastAsia="Times New Roman" w:hAnsi="Arial" w:cs="Arial"/>
          <w:sz w:val="24"/>
          <w:szCs w:val="24"/>
          <w:lang w:val="en-US"/>
        </w:rPr>
        <w:tab/>
        <w:t xml:space="preserve">Have there been any instances in the past three years where there has been a failure, by the Tenderer to complete a contract on time or at </w:t>
      </w:r>
      <w:proofErr w:type="gramStart"/>
      <w:r>
        <w:rPr>
          <w:rFonts w:ascii="Arial" w:eastAsia="Times New Roman" w:hAnsi="Arial" w:cs="Arial"/>
          <w:sz w:val="24"/>
          <w:szCs w:val="24"/>
          <w:lang w:val="en-US"/>
        </w:rPr>
        <w:t>all,</w:t>
      </w:r>
      <w:proofErr w:type="gramEnd"/>
      <w:r>
        <w:rPr>
          <w:rFonts w:ascii="Arial" w:eastAsia="Times New Roman" w:hAnsi="Arial" w:cs="Arial"/>
          <w:sz w:val="24"/>
          <w:szCs w:val="24"/>
          <w:lang w:val="en-US"/>
        </w:rPr>
        <w:t xml:space="preserve"> or where there have been claims for damages, or where damages have been deducted or recovered or any contracts terminated?</w:t>
      </w:r>
    </w:p>
    <w:p w:rsidR="00843651" w:rsidRDefault="00843651" w:rsidP="00843651">
      <w:pPr>
        <w:spacing w:after="0" w:line="240" w:lineRule="auto"/>
        <w:ind w:left="720" w:hanging="720"/>
        <w:rPr>
          <w:rFonts w:ascii="Arial" w:eastAsia="Times New Roman" w:hAnsi="Arial" w:cs="Arial"/>
          <w:sz w:val="24"/>
          <w:szCs w:val="24"/>
          <w:lang w:val="en-US"/>
        </w:rPr>
      </w:pPr>
    </w:p>
    <w:p w:rsidR="00C01D04" w:rsidRDefault="00843651" w:rsidP="00C01D0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sidR="00C01D04">
        <w:rPr>
          <w:rFonts w:ascii="Arial" w:eastAsia="Times New Roman" w:hAnsi="Arial" w:cs="Arial"/>
          <w:sz w:val="24"/>
          <w:szCs w:val="24"/>
          <w:lang w:val="en-US"/>
        </w:rPr>
        <w:t>Please choose Yes or No from the drop down box below.</w:t>
      </w:r>
      <w:r w:rsidR="00C01D04">
        <w:rPr>
          <w:rFonts w:ascii="Arial" w:eastAsia="Times New Roman" w:hAnsi="Arial" w:cs="Arial"/>
          <w:sz w:val="24"/>
          <w:szCs w:val="24"/>
          <w:lang w:val="en-US"/>
        </w:rPr>
        <w:tab/>
      </w:r>
    </w:p>
    <w:p w:rsidR="00C01D04" w:rsidRDefault="00C01D04" w:rsidP="00C01D04">
      <w:pPr>
        <w:spacing w:after="0" w:line="240" w:lineRule="auto"/>
        <w:ind w:left="720" w:hanging="720"/>
        <w:rPr>
          <w:rFonts w:ascii="Arial" w:eastAsia="Times New Roman" w:hAnsi="Arial" w:cs="Arial"/>
          <w:sz w:val="24"/>
          <w:szCs w:val="24"/>
          <w:lang w:val="en-US"/>
        </w:rPr>
      </w:pPr>
    </w:p>
    <w:p w:rsidR="00C01D04" w:rsidRDefault="00C01D04" w:rsidP="00C01D0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sdt>
        <w:sdtPr>
          <w:id w:val="166064840"/>
          <w:placeholder>
            <w:docPart w:val="A819B6CBA87C4465BBC441DD98D97AF3"/>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792B78" w:rsidRPr="00792B78">
            <w:rPr>
              <w:rStyle w:val="ChoiceHeading2Char"/>
            </w:rPr>
            <w:t>Choose an item.</w:t>
          </w:r>
        </w:sdtContent>
      </w:sdt>
    </w:p>
    <w:p w:rsidR="00843651" w:rsidRDefault="00843651" w:rsidP="00843651">
      <w:pPr>
        <w:spacing w:after="0" w:line="240" w:lineRule="auto"/>
        <w:ind w:left="720" w:hanging="720"/>
        <w:rPr>
          <w:rFonts w:ascii="Arial" w:eastAsia="Times New Roman" w:hAnsi="Arial" w:cs="Arial"/>
          <w:sz w:val="24"/>
          <w:szCs w:val="24"/>
          <w:lang w:val="en-US"/>
        </w:rPr>
      </w:pPr>
    </w:p>
    <w:p w:rsidR="00843651" w:rsidRDefault="00843651" w:rsidP="00843651">
      <w:pPr>
        <w:spacing w:after="0" w:line="240" w:lineRule="auto"/>
        <w:ind w:firstLine="720"/>
        <w:rPr>
          <w:rFonts w:ascii="Arial" w:eastAsia="Times New Roman" w:hAnsi="Arial" w:cs="Arial"/>
          <w:sz w:val="24"/>
          <w:szCs w:val="24"/>
          <w:lang w:val="en-US"/>
        </w:rPr>
      </w:pPr>
      <w:proofErr w:type="gramStart"/>
      <w:r>
        <w:rPr>
          <w:rFonts w:ascii="Arial" w:eastAsia="Times New Roman" w:hAnsi="Arial" w:cs="Arial"/>
          <w:sz w:val="24"/>
          <w:szCs w:val="24"/>
          <w:lang w:val="en-US"/>
        </w:rPr>
        <w:t>If ‘Yes’, please provide further information.</w:t>
      </w:r>
      <w:proofErr w:type="gramEnd"/>
      <w:r>
        <w:rPr>
          <w:rFonts w:ascii="Arial" w:eastAsia="Times New Roman" w:hAnsi="Arial" w:cs="Arial"/>
          <w:sz w:val="24"/>
          <w:szCs w:val="24"/>
          <w:lang w:val="en-US"/>
        </w:rPr>
        <w:t xml:space="preserve"> </w:t>
      </w:r>
    </w:p>
    <w:p w:rsidR="003A3FC9" w:rsidRDefault="003A3FC9" w:rsidP="00843651">
      <w:pPr>
        <w:spacing w:after="0" w:line="240" w:lineRule="auto"/>
        <w:ind w:firstLine="720"/>
        <w:rPr>
          <w:rFonts w:ascii="Arial" w:eastAsia="Times New Roman" w:hAnsi="Arial" w:cs="Arial"/>
          <w:sz w:val="24"/>
          <w:szCs w:val="24"/>
          <w:lang w:val="en-US"/>
        </w:rPr>
      </w:pPr>
    </w:p>
    <w:p w:rsidR="00843651" w:rsidRDefault="00D6058A" w:rsidP="00843651">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 MAX. 500 WORDS]"/>
              <w:maxLength w:val="2500"/>
              <w:format w:val="UPPERCASE"/>
            </w:textInput>
          </w:ffData>
        </w:fldChar>
      </w:r>
      <w:r>
        <w:instrText xml:space="preserve"> FORMTEXT </w:instrText>
      </w:r>
      <w:r>
        <w:fldChar w:fldCharType="separate"/>
      </w:r>
      <w:r>
        <w:rPr>
          <w:noProof/>
        </w:rPr>
        <w:t>[ENTER TEXT HERE - MAX. 500 WORDS]</w:t>
      </w:r>
      <w:r>
        <w:fldChar w:fldCharType="end"/>
      </w:r>
    </w:p>
    <w:p w:rsidR="00843651" w:rsidRDefault="00843651" w:rsidP="00843651">
      <w:pPr>
        <w:spacing w:after="0" w:line="240" w:lineRule="auto"/>
        <w:rPr>
          <w:rFonts w:ascii="Arial" w:eastAsia="Times New Roman" w:hAnsi="Arial" w:cs="Arial"/>
          <w:sz w:val="24"/>
          <w:szCs w:val="24"/>
          <w:lang w:val="en-US"/>
        </w:rPr>
      </w:pPr>
    </w:p>
    <w:p w:rsidR="00843651" w:rsidRDefault="00792B78" w:rsidP="00792B78">
      <w:pPr>
        <w:pStyle w:val="ChoiceHeading2"/>
        <w:ind w:left="0"/>
        <w:rPr>
          <w:rFonts w:eastAsia="Times New Roman"/>
          <w:lang w:val="en-US"/>
        </w:rPr>
      </w:pPr>
      <w:bookmarkStart w:id="113" w:name="_Toc457220596"/>
      <w:r>
        <w:rPr>
          <w:rFonts w:eastAsia="Times New Roman"/>
          <w:lang w:val="en-US"/>
        </w:rPr>
        <w:t>19</w:t>
      </w:r>
      <w:r w:rsidR="00843651">
        <w:rPr>
          <w:rFonts w:eastAsia="Times New Roman"/>
          <w:lang w:val="en-US"/>
        </w:rPr>
        <w:t>.2</w:t>
      </w:r>
      <w:r w:rsidR="00843651">
        <w:rPr>
          <w:rFonts w:eastAsia="Times New Roman"/>
          <w:lang w:val="en-US"/>
        </w:rPr>
        <w:tab/>
      </w:r>
      <w:r w:rsidR="00843651">
        <w:rPr>
          <w:lang w:val="en-US" w:eastAsia="en-GB"/>
        </w:rPr>
        <w:t>Health &amp; Safety Policy</w:t>
      </w:r>
      <w:bookmarkEnd w:id="113"/>
    </w:p>
    <w:p w:rsidR="00792B78"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p>
    <w:p w:rsidR="00843651" w:rsidRDefault="00843651" w:rsidP="00792B78">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Does the Tenderer have an up to date and signed Health &amp; Safety Policy that is compliant with current legislation?</w:t>
      </w:r>
    </w:p>
    <w:p w:rsidR="00843651" w:rsidRDefault="00843651" w:rsidP="00843651">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p>
    <w:p w:rsidR="00C01D04" w:rsidRDefault="00C01D04" w:rsidP="00C01D04">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Please choose Yes or No from the drop down box below.</w:t>
      </w:r>
      <w:r>
        <w:rPr>
          <w:rFonts w:ascii="Arial" w:eastAsia="Times New Roman" w:hAnsi="Arial" w:cs="Arial"/>
          <w:sz w:val="24"/>
          <w:szCs w:val="24"/>
          <w:lang w:val="en-US"/>
        </w:rPr>
        <w:tab/>
      </w:r>
    </w:p>
    <w:p w:rsidR="00C01D04" w:rsidRDefault="00C01D04" w:rsidP="00C01D04">
      <w:pPr>
        <w:spacing w:after="0" w:line="240" w:lineRule="auto"/>
        <w:ind w:left="720" w:hanging="720"/>
        <w:rPr>
          <w:rFonts w:ascii="Arial" w:eastAsia="Times New Roman" w:hAnsi="Arial" w:cs="Arial"/>
          <w:sz w:val="24"/>
          <w:szCs w:val="24"/>
          <w:lang w:val="en-US"/>
        </w:rPr>
      </w:pPr>
    </w:p>
    <w:p w:rsidR="00792B78" w:rsidRDefault="00792B78" w:rsidP="00C01D0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sdt>
        <w:sdtPr>
          <w:id w:val="1527362553"/>
          <w:placeholder>
            <w:docPart w:val="69C86A2303D94655BFE729AA89FB6ED0"/>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Pr="00792B78">
            <w:rPr>
              <w:rStyle w:val="ChoiceHeading2Char"/>
            </w:rPr>
            <w:t>Choose an item.</w:t>
          </w:r>
        </w:sdtContent>
      </w:sdt>
      <w:r>
        <w:rPr>
          <w:rFonts w:ascii="Arial" w:eastAsia="Times New Roman" w:hAnsi="Arial" w:cs="Arial"/>
          <w:sz w:val="24"/>
          <w:szCs w:val="24"/>
          <w:lang w:val="en-US"/>
        </w:rPr>
        <w:tab/>
      </w:r>
    </w:p>
    <w:p w:rsidR="00792B78" w:rsidRDefault="00792B78" w:rsidP="00C01D04">
      <w:pPr>
        <w:spacing w:after="0" w:line="240" w:lineRule="auto"/>
        <w:ind w:left="720" w:hanging="720"/>
        <w:rPr>
          <w:rFonts w:ascii="Arial" w:eastAsia="Times New Roman" w:hAnsi="Arial" w:cs="Arial"/>
          <w:sz w:val="24"/>
          <w:szCs w:val="24"/>
          <w:lang w:val="en-US"/>
        </w:rPr>
      </w:pPr>
    </w:p>
    <w:p w:rsidR="00843651" w:rsidRDefault="00843651" w:rsidP="00843651">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Evidence must be attached.  </w:t>
      </w:r>
    </w:p>
    <w:p w:rsidR="00C01D04" w:rsidRDefault="00C01D04" w:rsidP="00843651">
      <w:pPr>
        <w:spacing w:after="0" w:line="240" w:lineRule="auto"/>
        <w:ind w:firstLine="720"/>
        <w:rPr>
          <w:rFonts w:ascii="Arial" w:eastAsia="Times New Roman" w:hAnsi="Arial" w:cs="Arial"/>
          <w:sz w:val="24"/>
          <w:szCs w:val="24"/>
          <w:lang w:val="en-US"/>
        </w:rPr>
      </w:pPr>
    </w:p>
    <w:p w:rsidR="00843651" w:rsidRDefault="00843651" w:rsidP="00843651">
      <w:pPr>
        <w:spacing w:after="0" w:line="240" w:lineRule="auto"/>
        <w:ind w:firstLine="720"/>
        <w:rPr>
          <w:rFonts w:ascii="Arial" w:eastAsia="Times New Roman" w:hAnsi="Arial" w:cs="Arial"/>
          <w:sz w:val="24"/>
          <w:szCs w:val="24"/>
          <w:lang w:val="en-US"/>
        </w:rPr>
      </w:pPr>
      <w:r>
        <w:rPr>
          <w:rFonts w:ascii="Arial" w:eastAsia="Times New Roman" w:hAnsi="Arial" w:cs="Arial"/>
          <w:sz w:val="24"/>
          <w:szCs w:val="24"/>
          <w:lang w:val="en-US"/>
        </w:rPr>
        <w:t xml:space="preserve">If the answer is ‘No’, please provide further information. </w:t>
      </w:r>
    </w:p>
    <w:p w:rsidR="0095752F" w:rsidRDefault="0095752F" w:rsidP="00843651">
      <w:pPr>
        <w:spacing w:after="0" w:line="240" w:lineRule="auto"/>
        <w:ind w:firstLine="720"/>
        <w:rPr>
          <w:rFonts w:ascii="Arial" w:eastAsia="Times New Roman" w:hAnsi="Arial" w:cs="Arial"/>
          <w:sz w:val="24"/>
          <w:szCs w:val="24"/>
          <w:lang w:val="en-US"/>
        </w:rPr>
      </w:pPr>
    </w:p>
    <w:p w:rsidR="00843651" w:rsidRDefault="00D6058A" w:rsidP="00843651">
      <w:pPr>
        <w:spacing w:after="0" w:line="240" w:lineRule="auto"/>
        <w:jc w:val="center"/>
        <w:rPr>
          <w:rFonts w:ascii="Arial" w:eastAsia="Times New Roman" w:hAnsi="Arial" w:cs="Arial"/>
          <w:sz w:val="16"/>
          <w:szCs w:val="16"/>
          <w:lang w:val="en-US"/>
        </w:rPr>
      </w:pPr>
      <w:r>
        <w:fldChar w:fldCharType="begin">
          <w:ffData>
            <w:name w:val=""/>
            <w:enabled/>
            <w:calcOnExit w:val="0"/>
            <w:textInput>
              <w:default w:val="[ENTER TEXT HERE - MAX. 500 WORDS]"/>
              <w:maxLength w:val="2500"/>
              <w:format w:val="UPPERCASE"/>
            </w:textInput>
          </w:ffData>
        </w:fldChar>
      </w:r>
      <w:r>
        <w:instrText xml:space="preserve"> FORMTEXT </w:instrText>
      </w:r>
      <w:r>
        <w:fldChar w:fldCharType="separate"/>
      </w:r>
      <w:r>
        <w:rPr>
          <w:noProof/>
        </w:rPr>
        <w:t>[ENTER TEXT HERE - MAX. 500 WORDS]</w:t>
      </w:r>
      <w:r>
        <w:fldChar w:fldCharType="end"/>
      </w:r>
    </w:p>
    <w:p w:rsidR="00843651" w:rsidRDefault="00843651" w:rsidP="00843651">
      <w:pPr>
        <w:spacing w:after="0" w:line="240" w:lineRule="auto"/>
        <w:jc w:val="center"/>
        <w:rPr>
          <w:rFonts w:ascii="Arial" w:eastAsia="Times New Roman" w:hAnsi="Arial" w:cs="Arial"/>
          <w:sz w:val="16"/>
          <w:szCs w:val="16"/>
          <w:lang w:val="en-US"/>
        </w:rPr>
      </w:pPr>
    </w:p>
    <w:p w:rsidR="00843651" w:rsidRDefault="00843651" w:rsidP="00843651">
      <w:pPr>
        <w:spacing w:after="0" w:line="240" w:lineRule="auto"/>
        <w:rPr>
          <w:rFonts w:ascii="Arial" w:eastAsia="Times New Roman" w:hAnsi="Arial" w:cs="Arial"/>
          <w:sz w:val="24"/>
          <w:szCs w:val="24"/>
          <w:lang w:val="en-US"/>
        </w:rPr>
      </w:pPr>
    </w:p>
    <w:p w:rsidR="00792B78" w:rsidRDefault="00792B78" w:rsidP="00843651">
      <w:pPr>
        <w:spacing w:after="0" w:line="240" w:lineRule="auto"/>
        <w:rPr>
          <w:rFonts w:ascii="Arial" w:eastAsia="Times New Roman" w:hAnsi="Arial" w:cs="Arial"/>
          <w:sz w:val="24"/>
          <w:szCs w:val="24"/>
          <w:lang w:val="en-US"/>
        </w:rPr>
      </w:pPr>
    </w:p>
    <w:p w:rsidR="00792B78" w:rsidRDefault="00792B78" w:rsidP="00843651">
      <w:pPr>
        <w:spacing w:after="0" w:line="240" w:lineRule="auto"/>
        <w:rPr>
          <w:rFonts w:ascii="Arial" w:eastAsia="Times New Roman" w:hAnsi="Arial" w:cs="Arial"/>
          <w:sz w:val="24"/>
          <w:szCs w:val="24"/>
          <w:lang w:val="en-US"/>
        </w:rPr>
      </w:pPr>
    </w:p>
    <w:p w:rsidR="00792B78" w:rsidRDefault="00792B78" w:rsidP="00843651">
      <w:pPr>
        <w:spacing w:after="0" w:line="240" w:lineRule="auto"/>
        <w:rPr>
          <w:rFonts w:ascii="Arial" w:eastAsia="Times New Roman" w:hAnsi="Arial" w:cs="Arial"/>
          <w:sz w:val="24"/>
          <w:szCs w:val="24"/>
          <w:lang w:val="en-US"/>
        </w:rPr>
      </w:pPr>
    </w:p>
    <w:p w:rsidR="00C61746" w:rsidRDefault="00C61746" w:rsidP="00843651">
      <w:pPr>
        <w:spacing w:after="0" w:line="240" w:lineRule="auto"/>
        <w:rPr>
          <w:rFonts w:ascii="Arial" w:eastAsia="Times New Roman" w:hAnsi="Arial" w:cs="Arial"/>
          <w:sz w:val="24"/>
          <w:szCs w:val="24"/>
          <w:lang w:val="en-US"/>
        </w:rPr>
      </w:pPr>
    </w:p>
    <w:p w:rsidR="00792B78" w:rsidRDefault="00792B78" w:rsidP="00843651">
      <w:pPr>
        <w:spacing w:after="0" w:line="240" w:lineRule="auto"/>
        <w:rPr>
          <w:rFonts w:ascii="Arial" w:eastAsia="Times New Roman" w:hAnsi="Arial" w:cs="Arial"/>
          <w:sz w:val="24"/>
          <w:szCs w:val="24"/>
          <w:lang w:val="en-US"/>
        </w:rPr>
      </w:pPr>
    </w:p>
    <w:p w:rsidR="00843651" w:rsidRDefault="00792B78" w:rsidP="00792B78">
      <w:pPr>
        <w:pStyle w:val="ChoiceHeading2"/>
        <w:ind w:left="0"/>
        <w:rPr>
          <w:lang w:val="en-US" w:eastAsia="en-GB"/>
        </w:rPr>
      </w:pPr>
      <w:bookmarkStart w:id="114" w:name="_Toc457220597"/>
      <w:r>
        <w:rPr>
          <w:rFonts w:eastAsia="Times New Roman"/>
          <w:lang w:val="en-US"/>
        </w:rPr>
        <w:t>19</w:t>
      </w:r>
      <w:r w:rsidR="00843651">
        <w:rPr>
          <w:rFonts w:eastAsia="Times New Roman"/>
          <w:lang w:val="en-US"/>
        </w:rPr>
        <w:t>.3</w:t>
      </w:r>
      <w:r w:rsidR="00843651">
        <w:rPr>
          <w:rFonts w:eastAsia="Times New Roman"/>
          <w:lang w:val="en-US"/>
        </w:rPr>
        <w:tab/>
      </w:r>
      <w:r w:rsidR="00843651">
        <w:rPr>
          <w:lang w:val="en-US" w:eastAsia="en-GB"/>
        </w:rPr>
        <w:t>Insurances</w:t>
      </w:r>
      <w:bookmarkEnd w:id="114"/>
    </w:p>
    <w:p w:rsidR="00792B78" w:rsidRDefault="00792B78" w:rsidP="00843651">
      <w:pPr>
        <w:spacing w:after="0" w:line="240" w:lineRule="auto"/>
        <w:ind w:left="720"/>
        <w:rPr>
          <w:rFonts w:ascii="Arial" w:eastAsia="Times New Roman" w:hAnsi="Arial" w:cs="Arial"/>
          <w:sz w:val="24"/>
          <w:szCs w:val="24"/>
          <w:lang w:val="en-US"/>
        </w:rPr>
      </w:pPr>
    </w:p>
    <w:p w:rsidR="00843651" w:rsidRDefault="00843651" w:rsidP="00843651">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Please confirm you have the minimum requirements below. </w:t>
      </w:r>
    </w:p>
    <w:p w:rsidR="00843651" w:rsidRDefault="00843651" w:rsidP="00843651">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Insurance documentation will be required from the </w:t>
      </w:r>
      <w:r>
        <w:rPr>
          <w:rFonts w:ascii="Arial" w:eastAsia="Times New Roman" w:hAnsi="Arial" w:cs="Arial"/>
          <w:sz w:val="24"/>
          <w:szCs w:val="24"/>
          <w:u w:val="single"/>
          <w:lang w:val="en-US"/>
        </w:rPr>
        <w:t xml:space="preserve">successful </w:t>
      </w:r>
      <w:r>
        <w:rPr>
          <w:rFonts w:ascii="Arial" w:eastAsia="Times New Roman" w:hAnsi="Arial" w:cs="Arial"/>
          <w:sz w:val="24"/>
          <w:szCs w:val="24"/>
          <w:lang w:val="en-US"/>
        </w:rPr>
        <w:t>Tenderer prior to commencement of contract.</w:t>
      </w:r>
    </w:p>
    <w:p w:rsidR="00843651" w:rsidRDefault="00843651" w:rsidP="00843651">
      <w:pPr>
        <w:spacing w:after="0" w:line="240" w:lineRule="auto"/>
        <w:ind w:left="720"/>
        <w:rPr>
          <w:rFonts w:ascii="Arial" w:eastAsia="Times New Roman" w:hAnsi="Arial" w:cs="Arial"/>
          <w:sz w:val="24"/>
          <w:szCs w:val="24"/>
          <w:lang w:val="en-US"/>
        </w:rPr>
      </w:pPr>
    </w:p>
    <w:p w:rsidR="00843651" w:rsidRDefault="00843651" w:rsidP="00843651">
      <w:pPr>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Note: Where a Tenderer does not currently have the minimum stated requirement (see below), it will be a condition of award of contract that it obtain and maintain the minimum cover prior to, and during, any contract award as follows:</w:t>
      </w:r>
    </w:p>
    <w:p w:rsidR="00C01D04" w:rsidRDefault="00C01D04" w:rsidP="00843651">
      <w:pPr>
        <w:spacing w:after="0" w:line="240" w:lineRule="auto"/>
        <w:ind w:left="720"/>
        <w:rPr>
          <w:rFonts w:ascii="Arial" w:eastAsia="Times New Roman" w:hAnsi="Arial" w:cs="Arial"/>
          <w:sz w:val="24"/>
          <w:szCs w:val="24"/>
          <w:u w:val="single"/>
          <w:lang w:val="en-US"/>
        </w:rPr>
      </w:pPr>
    </w:p>
    <w:p w:rsidR="00843651" w:rsidRDefault="00843651" w:rsidP="00843651">
      <w:pPr>
        <w:spacing w:after="0" w:line="240" w:lineRule="auto"/>
        <w:ind w:left="720"/>
        <w:rPr>
          <w:rFonts w:ascii="Arial" w:eastAsia="Times New Roman" w:hAnsi="Arial" w:cs="Arial"/>
          <w:sz w:val="24"/>
          <w:szCs w:val="24"/>
          <w:u w:val="single"/>
          <w:lang w:val="en-US"/>
        </w:rPr>
      </w:pPr>
      <w:r>
        <w:rPr>
          <w:rFonts w:ascii="Arial" w:eastAsia="Times New Roman" w:hAnsi="Arial" w:cs="Arial"/>
          <w:sz w:val="24"/>
          <w:szCs w:val="24"/>
          <w:u w:val="single"/>
          <w:lang w:val="en-US"/>
        </w:rPr>
        <w:t>Minimum requirements are</w:t>
      </w:r>
      <w:r w:rsidR="00F53A97">
        <w:rPr>
          <w:rFonts w:ascii="Arial" w:eastAsia="Times New Roman" w:hAnsi="Arial" w:cs="Arial"/>
          <w:sz w:val="24"/>
          <w:szCs w:val="24"/>
          <w:u w:val="single"/>
          <w:lang w:val="en-US"/>
        </w:rPr>
        <w:t xml:space="preserve"> </w:t>
      </w:r>
    </w:p>
    <w:p w:rsidR="00792B78" w:rsidRDefault="00792B78" w:rsidP="00843651">
      <w:pPr>
        <w:spacing w:after="0" w:line="240" w:lineRule="auto"/>
        <w:ind w:left="720"/>
        <w:rPr>
          <w:rFonts w:ascii="Arial" w:eastAsia="Times New Roman" w:hAnsi="Arial" w:cs="Arial"/>
          <w:sz w:val="24"/>
          <w:szCs w:val="24"/>
          <w:u w:val="single"/>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704"/>
        <w:gridCol w:w="4110"/>
      </w:tblGrid>
      <w:tr w:rsidR="00843651" w:rsidTr="00DE011E">
        <w:tc>
          <w:tcPr>
            <w:tcW w:w="2646" w:type="dxa"/>
            <w:tcBorders>
              <w:top w:val="single" w:sz="4" w:space="0" w:color="auto"/>
              <w:left w:val="single" w:sz="4" w:space="0" w:color="auto"/>
              <w:bottom w:val="single" w:sz="4" w:space="0" w:color="auto"/>
              <w:right w:val="single" w:sz="4" w:space="0" w:color="auto"/>
            </w:tcBorders>
            <w:vAlign w:val="center"/>
            <w:hideMark/>
          </w:tcPr>
          <w:p w:rsidR="00843651" w:rsidRPr="00C61746" w:rsidRDefault="00843651" w:rsidP="00C61746">
            <w:pPr>
              <w:spacing w:after="0" w:line="240" w:lineRule="auto"/>
              <w:jc w:val="center"/>
              <w:rPr>
                <w:rFonts w:ascii="Arial" w:eastAsia="Times New Roman" w:hAnsi="Arial" w:cs="Arial"/>
                <w:b/>
                <w:sz w:val="24"/>
                <w:szCs w:val="24"/>
                <w:lang w:val="en-US"/>
              </w:rPr>
            </w:pPr>
            <w:r w:rsidRPr="00C61746">
              <w:rPr>
                <w:rFonts w:ascii="Arial" w:eastAsia="Times New Roman" w:hAnsi="Arial" w:cs="Arial"/>
                <w:b/>
                <w:sz w:val="24"/>
                <w:szCs w:val="24"/>
                <w:lang w:val="en-US"/>
              </w:rPr>
              <w:t>Insurance Category</w:t>
            </w:r>
          </w:p>
        </w:tc>
        <w:tc>
          <w:tcPr>
            <w:tcW w:w="1704" w:type="dxa"/>
            <w:tcBorders>
              <w:top w:val="single" w:sz="4" w:space="0" w:color="auto"/>
              <w:left w:val="single" w:sz="4" w:space="0" w:color="auto"/>
              <w:bottom w:val="single" w:sz="4" w:space="0" w:color="auto"/>
              <w:right w:val="single" w:sz="4" w:space="0" w:color="auto"/>
            </w:tcBorders>
            <w:vAlign w:val="center"/>
            <w:hideMark/>
          </w:tcPr>
          <w:p w:rsidR="00843651" w:rsidRPr="00C61746" w:rsidRDefault="00843651" w:rsidP="00C61746">
            <w:pPr>
              <w:spacing w:after="0" w:line="240" w:lineRule="auto"/>
              <w:jc w:val="center"/>
              <w:rPr>
                <w:rFonts w:ascii="Arial" w:eastAsia="Times New Roman" w:hAnsi="Arial" w:cs="Arial"/>
                <w:b/>
                <w:sz w:val="24"/>
                <w:szCs w:val="24"/>
                <w:lang w:val="en-US"/>
              </w:rPr>
            </w:pPr>
            <w:r w:rsidRPr="00C61746">
              <w:rPr>
                <w:rFonts w:ascii="Arial" w:eastAsia="Times New Roman" w:hAnsi="Arial" w:cs="Arial"/>
                <w:b/>
                <w:sz w:val="24"/>
                <w:szCs w:val="24"/>
                <w:lang w:val="en-US"/>
              </w:rPr>
              <w:t>Value</w:t>
            </w:r>
          </w:p>
        </w:tc>
        <w:tc>
          <w:tcPr>
            <w:tcW w:w="4110" w:type="dxa"/>
            <w:tcBorders>
              <w:top w:val="single" w:sz="4" w:space="0" w:color="auto"/>
              <w:left w:val="single" w:sz="4" w:space="0" w:color="auto"/>
              <w:bottom w:val="single" w:sz="4" w:space="0" w:color="auto"/>
              <w:right w:val="single" w:sz="4" w:space="0" w:color="auto"/>
            </w:tcBorders>
            <w:vAlign w:val="center"/>
            <w:hideMark/>
          </w:tcPr>
          <w:p w:rsidR="00843651" w:rsidRPr="00C61746" w:rsidRDefault="00843651" w:rsidP="00C61746">
            <w:pPr>
              <w:spacing w:after="0" w:line="240" w:lineRule="auto"/>
              <w:jc w:val="center"/>
              <w:rPr>
                <w:rFonts w:ascii="Arial" w:eastAsia="Times New Roman" w:hAnsi="Arial" w:cs="Arial"/>
                <w:b/>
                <w:sz w:val="24"/>
                <w:szCs w:val="24"/>
                <w:lang w:val="en-US"/>
              </w:rPr>
            </w:pPr>
            <w:r w:rsidRPr="00C61746">
              <w:rPr>
                <w:rFonts w:ascii="Arial" w:eastAsia="Times New Roman" w:hAnsi="Arial" w:cs="Arial"/>
                <w:b/>
                <w:sz w:val="24"/>
                <w:szCs w:val="24"/>
                <w:lang w:val="en-US"/>
              </w:rPr>
              <w:t>Complete as appropriate</w:t>
            </w:r>
          </w:p>
        </w:tc>
      </w:tr>
      <w:tr w:rsidR="00C61746" w:rsidTr="00DE011E">
        <w:trPr>
          <w:trHeight w:val="924"/>
        </w:trPr>
        <w:tc>
          <w:tcPr>
            <w:tcW w:w="2646" w:type="dxa"/>
            <w:tcBorders>
              <w:top w:val="single" w:sz="4" w:space="0" w:color="auto"/>
              <w:left w:val="single" w:sz="4" w:space="0" w:color="auto"/>
              <w:bottom w:val="single" w:sz="4" w:space="0" w:color="auto"/>
              <w:right w:val="single" w:sz="4" w:space="0" w:color="auto"/>
            </w:tcBorders>
            <w:vAlign w:val="center"/>
          </w:tcPr>
          <w:p w:rsidR="00C61746" w:rsidRPr="00C61746" w:rsidRDefault="00C61746" w:rsidP="00C61746">
            <w:pPr>
              <w:spacing w:after="0" w:line="240" w:lineRule="auto"/>
              <w:rPr>
                <w:rFonts w:ascii="Arial" w:eastAsia="Times New Roman" w:hAnsi="Arial" w:cs="Arial"/>
                <w:sz w:val="24"/>
                <w:szCs w:val="24"/>
                <w:lang w:val="en-US"/>
              </w:rPr>
            </w:pPr>
            <w:r w:rsidRPr="00C61746">
              <w:rPr>
                <w:rFonts w:ascii="Arial" w:eastAsia="Times New Roman" w:hAnsi="Arial" w:cs="Arial"/>
                <w:sz w:val="24"/>
                <w:szCs w:val="24"/>
                <w:lang w:val="en-US"/>
              </w:rPr>
              <w:t>Employer’s Liability</w:t>
            </w:r>
          </w:p>
        </w:tc>
        <w:tc>
          <w:tcPr>
            <w:tcW w:w="1704" w:type="dxa"/>
            <w:tcBorders>
              <w:top w:val="single" w:sz="4" w:space="0" w:color="auto"/>
              <w:left w:val="single" w:sz="4" w:space="0" w:color="auto"/>
              <w:bottom w:val="single" w:sz="4" w:space="0" w:color="auto"/>
              <w:right w:val="single" w:sz="4" w:space="0" w:color="auto"/>
            </w:tcBorders>
            <w:vAlign w:val="center"/>
          </w:tcPr>
          <w:p w:rsidR="00C61746" w:rsidRPr="00C61746" w:rsidRDefault="00C61746" w:rsidP="00C61746">
            <w:pPr>
              <w:spacing w:after="0" w:line="240" w:lineRule="auto"/>
              <w:ind w:left="36"/>
              <w:jc w:val="center"/>
              <w:rPr>
                <w:rFonts w:ascii="Arial" w:eastAsia="Times New Roman" w:hAnsi="Arial" w:cs="Arial"/>
                <w:sz w:val="24"/>
                <w:szCs w:val="24"/>
                <w:lang w:val="en-US"/>
              </w:rPr>
            </w:pPr>
            <w:r>
              <w:rPr>
                <w:rFonts w:ascii="Arial" w:eastAsia="Times New Roman" w:hAnsi="Arial" w:cs="Arial"/>
                <w:sz w:val="24"/>
                <w:szCs w:val="24"/>
                <w:lang w:val="en-US"/>
              </w:rPr>
              <w:t>£5,000,000</w:t>
            </w:r>
          </w:p>
        </w:tc>
        <w:tc>
          <w:tcPr>
            <w:tcW w:w="4110" w:type="dxa"/>
            <w:tcBorders>
              <w:top w:val="single" w:sz="4" w:space="0" w:color="auto"/>
              <w:left w:val="single" w:sz="4" w:space="0" w:color="auto"/>
              <w:bottom w:val="single" w:sz="4" w:space="0" w:color="auto"/>
              <w:right w:val="single" w:sz="4" w:space="0" w:color="auto"/>
            </w:tcBorders>
          </w:tcPr>
          <w:p w:rsidR="00C61746" w:rsidRDefault="00C61746" w:rsidP="00DE011E">
            <w:pPr>
              <w:spacing w:after="0" w:line="240" w:lineRule="auto"/>
              <w:ind w:left="33" w:hanging="33"/>
              <w:rPr>
                <w:rFonts w:ascii="Arial" w:eastAsia="Times New Roman" w:hAnsi="Arial" w:cs="Arial"/>
                <w:sz w:val="24"/>
                <w:szCs w:val="24"/>
                <w:lang w:val="en-US"/>
              </w:rPr>
            </w:pPr>
            <w:r>
              <w:rPr>
                <w:rFonts w:ascii="Arial" w:eastAsia="Times New Roman" w:hAnsi="Arial" w:cs="Arial"/>
                <w:sz w:val="24"/>
                <w:szCs w:val="24"/>
                <w:lang w:val="en-US"/>
              </w:rPr>
              <w:t>Please choose Yes or No</w:t>
            </w:r>
            <w:r w:rsidR="00DE011E">
              <w:rPr>
                <w:rFonts w:ascii="Arial" w:eastAsia="Times New Roman" w:hAnsi="Arial" w:cs="Arial"/>
                <w:sz w:val="24"/>
                <w:szCs w:val="24"/>
                <w:lang w:val="en-US"/>
              </w:rPr>
              <w:t xml:space="preserve"> </w:t>
            </w:r>
            <w:r>
              <w:rPr>
                <w:rFonts w:ascii="Arial" w:eastAsia="Times New Roman" w:hAnsi="Arial" w:cs="Arial"/>
                <w:sz w:val="24"/>
                <w:szCs w:val="24"/>
                <w:lang w:val="en-US"/>
              </w:rPr>
              <w:t>from the drop down box</w:t>
            </w:r>
            <w:r w:rsidR="00DE011E">
              <w:rPr>
                <w:rFonts w:ascii="Arial" w:eastAsia="Times New Roman" w:hAnsi="Arial" w:cs="Arial"/>
                <w:sz w:val="24"/>
                <w:szCs w:val="24"/>
                <w:lang w:val="en-US"/>
              </w:rPr>
              <w:t xml:space="preserve"> </w:t>
            </w:r>
            <w:r>
              <w:rPr>
                <w:rFonts w:ascii="Arial" w:eastAsia="Times New Roman" w:hAnsi="Arial" w:cs="Arial"/>
                <w:sz w:val="24"/>
                <w:szCs w:val="24"/>
                <w:lang w:val="en-US"/>
              </w:rPr>
              <w:t>below.</w:t>
            </w:r>
            <w:r>
              <w:rPr>
                <w:rFonts w:ascii="Arial" w:eastAsia="Times New Roman" w:hAnsi="Arial" w:cs="Arial"/>
                <w:sz w:val="24"/>
                <w:szCs w:val="24"/>
                <w:lang w:val="en-US"/>
              </w:rPr>
              <w:tab/>
            </w:r>
          </w:p>
          <w:p w:rsidR="00C61746" w:rsidRPr="00DE011E" w:rsidRDefault="00962706" w:rsidP="00DE011E">
            <w:pPr>
              <w:spacing w:after="0" w:line="240" w:lineRule="auto"/>
              <w:ind w:left="720" w:hanging="720"/>
              <w:rPr>
                <w:rFonts w:ascii="Arial" w:eastAsia="Times New Roman" w:hAnsi="Arial" w:cs="Arial"/>
                <w:sz w:val="24"/>
                <w:szCs w:val="24"/>
                <w:lang w:val="en-US"/>
              </w:rPr>
            </w:pPr>
            <w:sdt>
              <w:sdtPr>
                <w:id w:val="1405260073"/>
                <w:placeholder>
                  <w:docPart w:val="82C312D742FE4A749796CFD715287CC4"/>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C61746" w:rsidRPr="00792B78">
                  <w:rPr>
                    <w:rStyle w:val="ChoiceHeading2Char"/>
                  </w:rPr>
                  <w:t>Choose an item.</w:t>
                </w:r>
              </w:sdtContent>
            </w:sdt>
          </w:p>
        </w:tc>
      </w:tr>
      <w:tr w:rsidR="00DE011E" w:rsidTr="00DE011E">
        <w:tc>
          <w:tcPr>
            <w:tcW w:w="2646" w:type="dxa"/>
            <w:tcBorders>
              <w:top w:val="single" w:sz="4" w:space="0" w:color="auto"/>
              <w:left w:val="single" w:sz="4" w:space="0" w:color="auto"/>
              <w:bottom w:val="single" w:sz="4" w:space="0" w:color="auto"/>
              <w:right w:val="single" w:sz="4" w:space="0" w:color="auto"/>
            </w:tcBorders>
            <w:vAlign w:val="center"/>
          </w:tcPr>
          <w:p w:rsidR="00DE011E" w:rsidRPr="00C61746" w:rsidRDefault="00DE011E" w:rsidP="00C6174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Liability</w:t>
            </w:r>
          </w:p>
        </w:tc>
        <w:tc>
          <w:tcPr>
            <w:tcW w:w="1704" w:type="dxa"/>
            <w:tcBorders>
              <w:top w:val="single" w:sz="4" w:space="0" w:color="auto"/>
              <w:left w:val="single" w:sz="4" w:space="0" w:color="auto"/>
              <w:bottom w:val="single" w:sz="4" w:space="0" w:color="auto"/>
              <w:right w:val="single" w:sz="4" w:space="0" w:color="auto"/>
            </w:tcBorders>
            <w:vAlign w:val="center"/>
          </w:tcPr>
          <w:p w:rsidR="00DE011E" w:rsidRPr="00C61746" w:rsidRDefault="00DE011E" w:rsidP="00C61746">
            <w:pPr>
              <w:spacing w:after="0" w:line="240" w:lineRule="auto"/>
              <w:ind w:left="36"/>
              <w:jc w:val="center"/>
              <w:rPr>
                <w:rFonts w:ascii="Arial" w:eastAsia="Times New Roman" w:hAnsi="Arial" w:cs="Arial"/>
                <w:sz w:val="24"/>
                <w:szCs w:val="24"/>
                <w:lang w:val="en-US"/>
              </w:rPr>
            </w:pPr>
            <w:r>
              <w:rPr>
                <w:rFonts w:ascii="Arial" w:eastAsia="Times New Roman" w:hAnsi="Arial" w:cs="Arial"/>
                <w:sz w:val="24"/>
                <w:szCs w:val="24"/>
                <w:lang w:val="en-US"/>
              </w:rPr>
              <w:t>£5,000,000</w:t>
            </w:r>
          </w:p>
        </w:tc>
        <w:tc>
          <w:tcPr>
            <w:tcW w:w="4110" w:type="dxa"/>
            <w:tcBorders>
              <w:top w:val="single" w:sz="4" w:space="0" w:color="auto"/>
              <w:left w:val="single" w:sz="4" w:space="0" w:color="auto"/>
              <w:bottom w:val="single" w:sz="4" w:space="0" w:color="auto"/>
              <w:right w:val="single" w:sz="4" w:space="0" w:color="auto"/>
            </w:tcBorders>
          </w:tcPr>
          <w:p w:rsidR="00DE011E" w:rsidRDefault="00DE011E" w:rsidP="00F2109E">
            <w:pPr>
              <w:spacing w:after="0" w:line="240" w:lineRule="auto"/>
              <w:ind w:left="33" w:hanging="33"/>
              <w:rPr>
                <w:rFonts w:ascii="Arial" w:eastAsia="Times New Roman" w:hAnsi="Arial" w:cs="Arial"/>
                <w:sz w:val="24"/>
                <w:szCs w:val="24"/>
                <w:lang w:val="en-US"/>
              </w:rPr>
            </w:pPr>
            <w:r>
              <w:rPr>
                <w:rFonts w:ascii="Arial" w:eastAsia="Times New Roman" w:hAnsi="Arial" w:cs="Arial"/>
                <w:sz w:val="24"/>
                <w:szCs w:val="24"/>
                <w:lang w:val="en-US"/>
              </w:rPr>
              <w:t>Please choose Yes or No from the drop down box below.</w:t>
            </w:r>
            <w:r>
              <w:rPr>
                <w:rFonts w:ascii="Arial" w:eastAsia="Times New Roman" w:hAnsi="Arial" w:cs="Arial"/>
                <w:sz w:val="24"/>
                <w:szCs w:val="24"/>
                <w:lang w:val="en-US"/>
              </w:rPr>
              <w:tab/>
            </w:r>
          </w:p>
          <w:p w:rsidR="00DE011E" w:rsidRPr="00DE011E" w:rsidRDefault="00962706" w:rsidP="00DE011E">
            <w:pPr>
              <w:spacing w:after="0" w:line="240" w:lineRule="auto"/>
              <w:ind w:left="720" w:hanging="720"/>
              <w:rPr>
                <w:rFonts w:ascii="Arial" w:eastAsia="Times New Roman" w:hAnsi="Arial" w:cs="Arial"/>
                <w:sz w:val="24"/>
                <w:szCs w:val="24"/>
                <w:lang w:val="en-US"/>
              </w:rPr>
            </w:pPr>
            <w:sdt>
              <w:sdtPr>
                <w:id w:val="-611674790"/>
                <w:placeholder>
                  <w:docPart w:val="31F6DD6480AF4ADBBDC4EDCF0A1B42E6"/>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DE011E" w:rsidRPr="00792B78">
                  <w:rPr>
                    <w:rStyle w:val="ChoiceHeading2Char"/>
                  </w:rPr>
                  <w:t>Choose an item.</w:t>
                </w:r>
              </w:sdtContent>
            </w:sdt>
          </w:p>
        </w:tc>
      </w:tr>
      <w:tr w:rsidR="00DE011E" w:rsidTr="00DE011E">
        <w:tc>
          <w:tcPr>
            <w:tcW w:w="2646" w:type="dxa"/>
            <w:tcBorders>
              <w:top w:val="single" w:sz="4" w:space="0" w:color="auto"/>
              <w:left w:val="single" w:sz="4" w:space="0" w:color="auto"/>
              <w:bottom w:val="single" w:sz="4" w:space="0" w:color="auto"/>
              <w:right w:val="single" w:sz="4" w:space="0" w:color="auto"/>
            </w:tcBorders>
            <w:vAlign w:val="center"/>
          </w:tcPr>
          <w:p w:rsidR="00DE011E" w:rsidRDefault="00DE011E" w:rsidP="00C61746">
            <w:pPr>
              <w:spacing w:after="0" w:line="240" w:lineRule="auto"/>
              <w:rPr>
                <w:rFonts w:ascii="Arial" w:eastAsia="Times New Roman" w:hAnsi="Arial" w:cs="Arial"/>
                <w:sz w:val="24"/>
                <w:szCs w:val="24"/>
                <w:u w:val="single"/>
                <w:lang w:val="en-US"/>
              </w:rPr>
            </w:pPr>
            <w:r>
              <w:rPr>
                <w:rFonts w:ascii="Arial" w:eastAsia="Times New Roman" w:hAnsi="Arial" w:cs="Arial"/>
                <w:sz w:val="24"/>
                <w:szCs w:val="24"/>
                <w:lang w:val="en-US"/>
              </w:rPr>
              <w:t>Professional Indemnity Insurance</w:t>
            </w:r>
          </w:p>
        </w:tc>
        <w:tc>
          <w:tcPr>
            <w:tcW w:w="1704" w:type="dxa"/>
            <w:tcBorders>
              <w:top w:val="single" w:sz="4" w:space="0" w:color="auto"/>
              <w:left w:val="single" w:sz="4" w:space="0" w:color="auto"/>
              <w:bottom w:val="single" w:sz="4" w:space="0" w:color="auto"/>
              <w:right w:val="single" w:sz="4" w:space="0" w:color="auto"/>
            </w:tcBorders>
            <w:vAlign w:val="center"/>
          </w:tcPr>
          <w:p w:rsidR="00DE011E" w:rsidRDefault="00DE011E" w:rsidP="00C61746">
            <w:pPr>
              <w:spacing w:after="0" w:line="240" w:lineRule="auto"/>
              <w:ind w:left="36"/>
              <w:jc w:val="center"/>
              <w:rPr>
                <w:rFonts w:ascii="Arial" w:eastAsia="Times New Roman" w:hAnsi="Arial" w:cs="Arial"/>
                <w:sz w:val="24"/>
                <w:szCs w:val="24"/>
                <w:lang w:val="en-US"/>
              </w:rPr>
            </w:pPr>
            <w:r>
              <w:rPr>
                <w:rFonts w:ascii="Arial" w:eastAsia="Times New Roman" w:hAnsi="Arial" w:cs="Arial"/>
                <w:sz w:val="24"/>
                <w:szCs w:val="24"/>
                <w:lang w:val="en-US"/>
              </w:rPr>
              <w:t>£500,000</w:t>
            </w:r>
          </w:p>
        </w:tc>
        <w:tc>
          <w:tcPr>
            <w:tcW w:w="4110" w:type="dxa"/>
            <w:tcBorders>
              <w:top w:val="single" w:sz="4" w:space="0" w:color="auto"/>
              <w:left w:val="single" w:sz="4" w:space="0" w:color="auto"/>
              <w:bottom w:val="single" w:sz="4" w:space="0" w:color="auto"/>
              <w:right w:val="single" w:sz="4" w:space="0" w:color="auto"/>
            </w:tcBorders>
          </w:tcPr>
          <w:p w:rsidR="00DE011E" w:rsidRDefault="00DE011E" w:rsidP="00F2109E">
            <w:pPr>
              <w:spacing w:after="0" w:line="240" w:lineRule="auto"/>
              <w:ind w:left="33" w:hanging="33"/>
              <w:rPr>
                <w:rFonts w:ascii="Arial" w:eastAsia="Times New Roman" w:hAnsi="Arial" w:cs="Arial"/>
                <w:sz w:val="24"/>
                <w:szCs w:val="24"/>
                <w:lang w:val="en-US"/>
              </w:rPr>
            </w:pPr>
            <w:r>
              <w:rPr>
                <w:rFonts w:ascii="Arial" w:eastAsia="Times New Roman" w:hAnsi="Arial" w:cs="Arial"/>
                <w:sz w:val="24"/>
                <w:szCs w:val="24"/>
                <w:lang w:val="en-US"/>
              </w:rPr>
              <w:t>Please choose Yes or No from the drop down box below.</w:t>
            </w:r>
            <w:r>
              <w:rPr>
                <w:rFonts w:ascii="Arial" w:eastAsia="Times New Roman" w:hAnsi="Arial" w:cs="Arial"/>
                <w:sz w:val="24"/>
                <w:szCs w:val="24"/>
                <w:lang w:val="en-US"/>
              </w:rPr>
              <w:tab/>
            </w:r>
          </w:p>
          <w:p w:rsidR="00DE011E" w:rsidRPr="00DE011E" w:rsidRDefault="00962706" w:rsidP="00DE011E">
            <w:pPr>
              <w:spacing w:after="0" w:line="240" w:lineRule="auto"/>
              <w:ind w:left="720" w:hanging="720"/>
              <w:rPr>
                <w:rFonts w:ascii="Arial" w:eastAsia="Times New Roman" w:hAnsi="Arial" w:cs="Arial"/>
                <w:sz w:val="24"/>
                <w:szCs w:val="24"/>
                <w:lang w:val="en-US"/>
              </w:rPr>
            </w:pPr>
            <w:sdt>
              <w:sdtPr>
                <w:id w:val="808212381"/>
                <w:placeholder>
                  <w:docPart w:val="0F6FBC35CB4343C386C8EE00A38EA692"/>
                </w:placeholder>
                <w:showingPlcHdr/>
                <w:dropDownList>
                  <w:listItem w:value="Choose an item."/>
                  <w:listItem w:displayText="Yes" w:value="Yes"/>
                  <w:listItem w:displayText="No" w:value="No"/>
                </w:dropDownList>
              </w:sdtPr>
              <w:sdtEndPr>
                <w:rPr>
                  <w:rFonts w:ascii="Arial" w:eastAsia="Times New Roman" w:hAnsi="Arial" w:cs="Arial"/>
                  <w:sz w:val="24"/>
                  <w:szCs w:val="24"/>
                  <w:lang w:val="en-US"/>
                </w:rPr>
              </w:sdtEndPr>
              <w:sdtContent>
                <w:r w:rsidR="00DE011E" w:rsidRPr="00792B78">
                  <w:rPr>
                    <w:rStyle w:val="ChoiceHeading2Char"/>
                  </w:rPr>
                  <w:t>Choose an item.</w:t>
                </w:r>
              </w:sdtContent>
            </w:sdt>
          </w:p>
        </w:tc>
      </w:tr>
    </w:tbl>
    <w:p w:rsidR="00843651" w:rsidRDefault="00843651" w:rsidP="00843651">
      <w:pPr>
        <w:spacing w:after="0" w:line="240" w:lineRule="auto"/>
        <w:rPr>
          <w:rStyle w:val="Heading1Char"/>
        </w:rPr>
      </w:pPr>
    </w:p>
    <w:p w:rsidR="00843651" w:rsidRDefault="00792B78" w:rsidP="00792B78">
      <w:pPr>
        <w:pStyle w:val="ChoiceHeading2"/>
        <w:ind w:left="0"/>
        <w:rPr>
          <w:lang w:val="en-US" w:eastAsia="en-GB"/>
        </w:rPr>
      </w:pPr>
      <w:bookmarkStart w:id="115" w:name="_Toc457220598"/>
      <w:r>
        <w:rPr>
          <w:lang w:val="en-US" w:eastAsia="en-GB"/>
        </w:rPr>
        <w:t>19</w:t>
      </w:r>
      <w:r w:rsidR="00843651" w:rsidRPr="00DC636E">
        <w:rPr>
          <w:lang w:val="en-US" w:eastAsia="en-GB"/>
        </w:rPr>
        <w:t>.4</w:t>
      </w:r>
      <w:r w:rsidR="00843651">
        <w:rPr>
          <w:lang w:val="en-US" w:eastAsia="en-GB"/>
        </w:rPr>
        <w:tab/>
        <w:t>References</w:t>
      </w:r>
      <w:bookmarkEnd w:id="115"/>
    </w:p>
    <w:p w:rsidR="00792B78" w:rsidRDefault="00792B78" w:rsidP="00843651">
      <w:pPr>
        <w:spacing w:after="0" w:line="240" w:lineRule="auto"/>
        <w:ind w:left="720"/>
        <w:rPr>
          <w:rFonts w:ascii="Arial" w:eastAsia="Times New Roman" w:hAnsi="Arial" w:cs="Arial"/>
          <w:bCs/>
          <w:sz w:val="24"/>
          <w:szCs w:val="24"/>
          <w:lang w:val="en-US"/>
        </w:rPr>
      </w:pPr>
    </w:p>
    <w:p w:rsidR="00843651" w:rsidRDefault="00843651" w:rsidP="00843651">
      <w:pPr>
        <w:spacing w:after="0" w:line="24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 xml:space="preserve">Please provide details of two </w:t>
      </w:r>
      <w:proofErr w:type="spellStart"/>
      <w:r>
        <w:rPr>
          <w:rFonts w:ascii="Arial" w:eastAsia="Times New Roman" w:hAnsi="Arial" w:cs="Arial"/>
          <w:bCs/>
          <w:sz w:val="24"/>
          <w:szCs w:val="24"/>
          <w:lang w:val="en-US"/>
        </w:rPr>
        <w:t>organisations</w:t>
      </w:r>
      <w:proofErr w:type="spellEnd"/>
      <w:r>
        <w:rPr>
          <w:rFonts w:ascii="Arial" w:eastAsia="Times New Roman" w:hAnsi="Arial" w:cs="Arial"/>
          <w:bCs/>
          <w:sz w:val="24"/>
          <w:szCs w:val="24"/>
          <w:lang w:val="en-US"/>
        </w:rPr>
        <w:t xml:space="preserve"> whereby your </w:t>
      </w:r>
      <w:r w:rsidR="00770BA8">
        <w:rPr>
          <w:rFonts w:ascii="Arial" w:eastAsia="Times New Roman" w:hAnsi="Arial" w:cs="Arial"/>
          <w:bCs/>
          <w:sz w:val="24"/>
          <w:szCs w:val="24"/>
          <w:lang w:val="en-US"/>
        </w:rPr>
        <w:t>firm</w:t>
      </w:r>
      <w:r>
        <w:rPr>
          <w:rFonts w:ascii="Arial" w:eastAsia="Times New Roman" w:hAnsi="Arial" w:cs="Arial"/>
          <w:bCs/>
          <w:sz w:val="24"/>
          <w:szCs w:val="24"/>
          <w:lang w:val="en-US"/>
        </w:rPr>
        <w:t xml:space="preserve"> has provided</w:t>
      </w:r>
      <w:r w:rsidR="002F7066">
        <w:rPr>
          <w:rFonts w:ascii="Arial" w:eastAsia="Times New Roman" w:hAnsi="Arial" w:cs="Arial"/>
          <w:bCs/>
          <w:sz w:val="24"/>
          <w:szCs w:val="24"/>
          <w:lang w:val="en-US"/>
        </w:rPr>
        <w:t xml:space="preserve"> an Avaya system and/or CCR solution of a similar size to that being provided for Choice</w:t>
      </w:r>
      <w:r>
        <w:rPr>
          <w:rFonts w:ascii="Arial" w:eastAsia="Times New Roman" w:hAnsi="Arial" w:cs="Arial"/>
          <w:bCs/>
          <w:sz w:val="24"/>
          <w:szCs w:val="24"/>
          <w:lang w:val="en-US"/>
        </w:rPr>
        <w:t>.</w:t>
      </w:r>
      <w:r w:rsidR="002F7066">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 Choice reserves the right to contact any or all of these companies for a reference. You should ensure that the companies listed would be w</w:t>
      </w:r>
      <w:r w:rsidR="00DE011E">
        <w:rPr>
          <w:rFonts w:ascii="Arial" w:eastAsia="Times New Roman" w:hAnsi="Arial" w:cs="Arial"/>
          <w:bCs/>
          <w:sz w:val="24"/>
          <w:szCs w:val="24"/>
          <w:lang w:val="en-US"/>
        </w:rPr>
        <w:t>illing to provide a reference /</w:t>
      </w:r>
      <w:r>
        <w:rPr>
          <w:rFonts w:ascii="Arial" w:eastAsia="Times New Roman" w:hAnsi="Arial" w:cs="Arial"/>
          <w:bCs/>
          <w:sz w:val="24"/>
          <w:szCs w:val="24"/>
          <w:lang w:val="en-US"/>
        </w:rPr>
        <w:t>be willing to discuss your performance with Choice.</w:t>
      </w:r>
    </w:p>
    <w:p w:rsidR="00843651" w:rsidRDefault="00843651" w:rsidP="00843651">
      <w:pPr>
        <w:spacing w:after="0" w:line="240" w:lineRule="auto"/>
        <w:ind w:left="720"/>
        <w:rPr>
          <w:rFonts w:ascii="Arial" w:eastAsia="Times New Roman" w:hAnsi="Arial" w:cs="Arial"/>
          <w:bCs/>
          <w:sz w:val="24"/>
          <w:szCs w:val="24"/>
          <w:lang w:val="en-US"/>
        </w:rPr>
      </w:pPr>
    </w:p>
    <w:tbl>
      <w:tblPr>
        <w:tblStyle w:val="TableGrid"/>
        <w:tblW w:w="0" w:type="auto"/>
        <w:tblInd w:w="675" w:type="dxa"/>
        <w:tblLook w:val="04A0" w:firstRow="1" w:lastRow="0" w:firstColumn="1" w:lastColumn="0" w:noHBand="0" w:noVBand="1"/>
      </w:tblPr>
      <w:tblGrid>
        <w:gridCol w:w="3946"/>
        <w:gridCol w:w="4621"/>
      </w:tblGrid>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Name of Client</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Address of Client</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Name of Contact</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Position of Contact</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F53A97" w:rsidTr="00843651">
        <w:tc>
          <w:tcPr>
            <w:tcW w:w="3946" w:type="dxa"/>
            <w:tcBorders>
              <w:top w:val="single" w:sz="4" w:space="0" w:color="auto"/>
              <w:left w:val="single" w:sz="4" w:space="0" w:color="auto"/>
              <w:bottom w:val="single" w:sz="4" w:space="0" w:color="auto"/>
              <w:right w:val="single" w:sz="4" w:space="0" w:color="auto"/>
            </w:tcBorders>
          </w:tcPr>
          <w:p w:rsidR="00F53A97" w:rsidRDefault="00F53A97">
            <w:pPr>
              <w:rPr>
                <w:rFonts w:ascii="Arial" w:hAnsi="Arial" w:cs="Arial"/>
                <w:sz w:val="24"/>
                <w:szCs w:val="24"/>
                <w:lang w:val="en-US" w:eastAsia="en-GB"/>
              </w:rPr>
            </w:pPr>
            <w:r>
              <w:rPr>
                <w:rFonts w:ascii="Arial" w:hAnsi="Arial" w:cs="Arial"/>
                <w:sz w:val="24"/>
                <w:szCs w:val="24"/>
                <w:lang w:val="en-US" w:eastAsia="en-GB"/>
              </w:rPr>
              <w:t>Contact details phone / email</w:t>
            </w:r>
          </w:p>
        </w:tc>
        <w:tc>
          <w:tcPr>
            <w:tcW w:w="4621" w:type="dxa"/>
            <w:tcBorders>
              <w:top w:val="single" w:sz="4" w:space="0" w:color="auto"/>
              <w:left w:val="single" w:sz="4" w:space="0" w:color="auto"/>
              <w:bottom w:val="single" w:sz="4" w:space="0" w:color="auto"/>
              <w:right w:val="single" w:sz="4" w:space="0" w:color="auto"/>
            </w:tcBorders>
          </w:tcPr>
          <w:p w:rsidR="00F53A97" w:rsidRPr="003A3FC9" w:rsidRDefault="00F53A97" w:rsidP="00F53A97">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F53A97" w:rsidRDefault="00F53A97" w:rsidP="005111FE">
            <w:pPr>
              <w:jc w:val="cente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Contract start date</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Length of Contract</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843651">
        <w:tc>
          <w:tcPr>
            <w:tcW w:w="3946"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Description of work undertaken</w:t>
            </w:r>
          </w:p>
        </w:tc>
        <w:tc>
          <w:tcPr>
            <w:tcW w:w="4621"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bl>
    <w:p w:rsidR="00843651" w:rsidRDefault="00843651" w:rsidP="00843651">
      <w:pPr>
        <w:spacing w:after="0" w:line="240" w:lineRule="auto"/>
        <w:rPr>
          <w:rStyle w:val="Heading1Char"/>
        </w:rPr>
      </w:pPr>
    </w:p>
    <w:tbl>
      <w:tblPr>
        <w:tblStyle w:val="TableGrid"/>
        <w:tblW w:w="0" w:type="auto"/>
        <w:tblInd w:w="675" w:type="dxa"/>
        <w:tblLook w:val="04A0" w:firstRow="1" w:lastRow="0" w:firstColumn="1" w:lastColumn="0" w:noHBand="0" w:noVBand="1"/>
      </w:tblPr>
      <w:tblGrid>
        <w:gridCol w:w="3969"/>
        <w:gridCol w:w="4536"/>
      </w:tblGrid>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Name of Client</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Address of Client</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Name of Contact</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Position of Contact</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F53A97" w:rsidTr="00DE011E">
        <w:tc>
          <w:tcPr>
            <w:tcW w:w="3969" w:type="dxa"/>
            <w:tcBorders>
              <w:top w:val="single" w:sz="4" w:space="0" w:color="auto"/>
              <w:left w:val="single" w:sz="4" w:space="0" w:color="auto"/>
              <w:bottom w:val="single" w:sz="4" w:space="0" w:color="auto"/>
              <w:right w:val="single" w:sz="4" w:space="0" w:color="auto"/>
            </w:tcBorders>
          </w:tcPr>
          <w:p w:rsidR="00F53A97" w:rsidRDefault="00F53A97" w:rsidP="002E510D">
            <w:pPr>
              <w:rPr>
                <w:rFonts w:ascii="Arial" w:hAnsi="Arial" w:cs="Arial"/>
                <w:sz w:val="24"/>
                <w:szCs w:val="24"/>
                <w:lang w:val="en-US" w:eastAsia="en-GB"/>
              </w:rPr>
            </w:pPr>
            <w:r>
              <w:rPr>
                <w:rFonts w:ascii="Arial" w:hAnsi="Arial" w:cs="Arial"/>
                <w:sz w:val="24"/>
                <w:szCs w:val="24"/>
                <w:lang w:val="en-US" w:eastAsia="en-GB"/>
              </w:rPr>
              <w:t>Contact details phone / email</w:t>
            </w:r>
          </w:p>
        </w:tc>
        <w:tc>
          <w:tcPr>
            <w:tcW w:w="4536" w:type="dxa"/>
            <w:tcBorders>
              <w:top w:val="single" w:sz="4" w:space="0" w:color="auto"/>
              <w:left w:val="single" w:sz="4" w:space="0" w:color="auto"/>
              <w:bottom w:val="single" w:sz="4" w:space="0" w:color="auto"/>
              <w:right w:val="single" w:sz="4" w:space="0" w:color="auto"/>
            </w:tcBorders>
          </w:tcPr>
          <w:p w:rsidR="00F53A97" w:rsidRPr="003A3FC9" w:rsidRDefault="00F53A97" w:rsidP="002E510D">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F53A97" w:rsidRDefault="00F53A97" w:rsidP="002E510D">
            <w:pPr>
              <w:jc w:val="cente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Contract start date</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Length of Contract</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r w:rsidR="00843651" w:rsidTr="00DE011E">
        <w:tc>
          <w:tcPr>
            <w:tcW w:w="3969" w:type="dxa"/>
            <w:tcBorders>
              <w:top w:val="single" w:sz="4" w:space="0" w:color="auto"/>
              <w:left w:val="single" w:sz="4" w:space="0" w:color="auto"/>
              <w:bottom w:val="single" w:sz="4" w:space="0" w:color="auto"/>
              <w:right w:val="single" w:sz="4" w:space="0" w:color="auto"/>
            </w:tcBorders>
            <w:hideMark/>
          </w:tcPr>
          <w:p w:rsidR="00843651" w:rsidRDefault="00843651">
            <w:pPr>
              <w:rPr>
                <w:rFonts w:ascii="Arial" w:hAnsi="Arial" w:cs="Arial"/>
                <w:sz w:val="24"/>
                <w:szCs w:val="24"/>
                <w:lang w:val="en-US" w:eastAsia="en-GB"/>
              </w:rPr>
            </w:pPr>
            <w:r>
              <w:rPr>
                <w:rFonts w:ascii="Arial" w:hAnsi="Arial" w:cs="Arial"/>
                <w:sz w:val="24"/>
                <w:szCs w:val="24"/>
                <w:lang w:val="en-US" w:eastAsia="en-GB"/>
              </w:rPr>
              <w:t>Description of work undertaken</w:t>
            </w:r>
          </w:p>
        </w:tc>
        <w:tc>
          <w:tcPr>
            <w:tcW w:w="4536" w:type="dxa"/>
            <w:tcBorders>
              <w:top w:val="single" w:sz="4" w:space="0" w:color="auto"/>
              <w:left w:val="single" w:sz="4" w:space="0" w:color="auto"/>
              <w:bottom w:val="single" w:sz="4" w:space="0" w:color="auto"/>
              <w:right w:val="single" w:sz="4" w:space="0" w:color="auto"/>
            </w:tcBorders>
          </w:tcPr>
          <w:p w:rsidR="005111FE" w:rsidRPr="003A3FC9" w:rsidRDefault="005111FE" w:rsidP="005111FE">
            <w:pPr>
              <w:jc w:val="center"/>
              <w:rPr>
                <w:rFonts w:ascii="Arial" w:eastAsia="Times New Roman" w:hAnsi="Arial" w:cs="Arial"/>
                <w:sz w:val="16"/>
                <w:szCs w:val="16"/>
                <w:lang w:val="en-US"/>
              </w:rPr>
            </w:pPr>
            <w:r>
              <w:fldChar w:fldCharType="begin">
                <w:ffData>
                  <w:name w:val=""/>
                  <w:enabled/>
                  <w:calcOnExit w:val="0"/>
                  <w:textInput>
                    <w:default w:val="[ENTER TEXT HERE]"/>
                    <w:maxLength w:val="100"/>
                    <w:format w:val="UPPERCASE"/>
                  </w:textInput>
                </w:ffData>
              </w:fldChar>
            </w:r>
            <w:r>
              <w:instrText xml:space="preserve"> FORMTEXT </w:instrText>
            </w:r>
            <w:r>
              <w:fldChar w:fldCharType="separate"/>
            </w:r>
            <w:r>
              <w:rPr>
                <w:noProof/>
              </w:rPr>
              <w:t>[ENTER TEXT HERE]</w:t>
            </w:r>
            <w:r>
              <w:fldChar w:fldCharType="end"/>
            </w:r>
          </w:p>
          <w:p w:rsidR="00843651" w:rsidRDefault="00843651">
            <w:pPr>
              <w:rPr>
                <w:rStyle w:val="Heading1Char"/>
              </w:rPr>
            </w:pPr>
          </w:p>
        </w:tc>
      </w:tr>
    </w:tbl>
    <w:p w:rsidR="00843651" w:rsidRDefault="00843651" w:rsidP="00843651">
      <w:pPr>
        <w:spacing w:after="0" w:line="240" w:lineRule="auto"/>
        <w:rPr>
          <w:rStyle w:val="Heading1Char"/>
        </w:rPr>
      </w:pPr>
    </w:p>
    <w:p w:rsidR="00843651" w:rsidRDefault="00481B8B" w:rsidP="00481B8B">
      <w:pPr>
        <w:spacing w:after="0" w:line="240" w:lineRule="auto"/>
        <w:ind w:left="720"/>
        <w:rPr>
          <w:rFonts w:ascii="Arial" w:hAnsi="Arial" w:cs="Arial"/>
          <w:bCs/>
          <w:sz w:val="24"/>
          <w:szCs w:val="24"/>
          <w:lang w:val="en-US" w:eastAsia="en-GB"/>
        </w:rPr>
      </w:pPr>
      <w:r w:rsidRPr="00481B8B">
        <w:rPr>
          <w:rFonts w:ascii="Arial" w:hAnsi="Arial" w:cs="Arial"/>
          <w:bCs/>
          <w:sz w:val="24"/>
          <w:szCs w:val="24"/>
          <w:lang w:val="en-US" w:eastAsia="en-GB"/>
        </w:rPr>
        <w:t xml:space="preserve">Please note: Choice will not accept references from legacy Association members (that is </w:t>
      </w:r>
      <w:proofErr w:type="spellStart"/>
      <w:r w:rsidRPr="00481B8B">
        <w:rPr>
          <w:rFonts w:ascii="Arial" w:hAnsi="Arial" w:cs="Arial"/>
          <w:bCs/>
          <w:sz w:val="24"/>
          <w:szCs w:val="24"/>
          <w:lang w:val="en-US" w:eastAsia="en-GB"/>
        </w:rPr>
        <w:t>Ulidia</w:t>
      </w:r>
      <w:proofErr w:type="spellEnd"/>
      <w:r w:rsidRPr="00481B8B">
        <w:rPr>
          <w:rFonts w:ascii="Arial" w:hAnsi="Arial" w:cs="Arial"/>
          <w:bCs/>
          <w:sz w:val="24"/>
          <w:szCs w:val="24"/>
          <w:lang w:val="en-US" w:eastAsia="en-GB"/>
        </w:rPr>
        <w:t xml:space="preserve"> H.A, </w:t>
      </w:r>
      <w:proofErr w:type="spellStart"/>
      <w:r w:rsidRPr="00481B8B">
        <w:rPr>
          <w:rFonts w:ascii="Arial" w:hAnsi="Arial" w:cs="Arial"/>
          <w:bCs/>
          <w:sz w:val="24"/>
          <w:szCs w:val="24"/>
          <w:lang w:val="en-US" w:eastAsia="en-GB"/>
        </w:rPr>
        <w:t>Oaklee</w:t>
      </w:r>
      <w:proofErr w:type="spellEnd"/>
      <w:r w:rsidRPr="00481B8B">
        <w:rPr>
          <w:rFonts w:ascii="Arial" w:hAnsi="Arial" w:cs="Arial"/>
          <w:bCs/>
          <w:sz w:val="24"/>
          <w:szCs w:val="24"/>
          <w:lang w:val="en-US" w:eastAsia="en-GB"/>
        </w:rPr>
        <w:t xml:space="preserve">, Trinity H.A or </w:t>
      </w:r>
      <w:proofErr w:type="spellStart"/>
      <w:r w:rsidRPr="00481B8B">
        <w:rPr>
          <w:rFonts w:ascii="Arial" w:hAnsi="Arial" w:cs="Arial"/>
          <w:bCs/>
          <w:sz w:val="24"/>
          <w:szCs w:val="24"/>
          <w:lang w:val="en-US" w:eastAsia="en-GB"/>
        </w:rPr>
        <w:t>OakleeTrinity</w:t>
      </w:r>
      <w:proofErr w:type="spellEnd"/>
      <w:r w:rsidRPr="00481B8B">
        <w:rPr>
          <w:rFonts w:ascii="Arial" w:hAnsi="Arial" w:cs="Arial"/>
          <w:bCs/>
          <w:sz w:val="24"/>
          <w:szCs w:val="24"/>
          <w:lang w:val="en-US" w:eastAsia="en-GB"/>
        </w:rPr>
        <w:t>) or if you have previously been engaged by Choice Housing.</w:t>
      </w:r>
    </w:p>
    <w:p w:rsidR="00F53A97" w:rsidRDefault="00F53A97" w:rsidP="00DA4900">
      <w:pPr>
        <w:spacing w:after="0" w:line="240" w:lineRule="auto"/>
        <w:rPr>
          <w:rFonts w:ascii="Arial" w:hAnsi="Arial" w:cs="Arial"/>
          <w:bCs/>
          <w:sz w:val="24"/>
          <w:szCs w:val="24"/>
          <w:lang w:val="en-US" w:eastAsia="en-GB"/>
        </w:rPr>
      </w:pPr>
    </w:p>
    <w:p w:rsidR="00DA4900" w:rsidRPr="003D5A37" w:rsidRDefault="00DA4900" w:rsidP="003D5A37">
      <w:pPr>
        <w:pStyle w:val="ChoiceHeading2"/>
        <w:ind w:left="0"/>
      </w:pPr>
      <w:bookmarkStart w:id="116" w:name="_Toc457220599"/>
      <w:r w:rsidRPr="003D5A37">
        <w:t>19.5</w:t>
      </w:r>
      <w:r w:rsidRPr="003D5A37">
        <w:tab/>
        <w:t>Minimum Selection Criteria</w:t>
      </w:r>
      <w:bookmarkEnd w:id="116"/>
    </w:p>
    <w:p w:rsidR="00DA4900" w:rsidRPr="003D3999" w:rsidRDefault="00DA4900" w:rsidP="00DA4900">
      <w:pPr>
        <w:pStyle w:val="MRheading2"/>
        <w:numPr>
          <w:ilvl w:val="0"/>
          <w:numId w:val="0"/>
        </w:numPr>
        <w:tabs>
          <w:tab w:val="left" w:pos="720"/>
        </w:tabs>
        <w:spacing w:before="0" w:line="240" w:lineRule="auto"/>
        <w:jc w:val="left"/>
        <w:rPr>
          <w:rFonts w:cs="Arial"/>
          <w:b/>
          <w:color w:val="000000"/>
          <w:szCs w:val="22"/>
          <w:lang w:val="en-US"/>
        </w:rPr>
      </w:pPr>
    </w:p>
    <w:p w:rsidR="00DA4900" w:rsidRDefault="00DA4900" w:rsidP="00DA4900">
      <w:pPr>
        <w:pStyle w:val="MRheading2"/>
        <w:numPr>
          <w:ilvl w:val="0"/>
          <w:numId w:val="0"/>
        </w:numPr>
        <w:tabs>
          <w:tab w:val="left" w:pos="720"/>
        </w:tabs>
        <w:spacing w:before="0" w:line="240" w:lineRule="auto"/>
        <w:ind w:left="720" w:hanging="720"/>
        <w:jc w:val="left"/>
        <w:rPr>
          <w:rFonts w:cs="Arial"/>
          <w:color w:val="000000"/>
          <w:sz w:val="24"/>
          <w:szCs w:val="24"/>
          <w:lang w:val="en-US"/>
        </w:rPr>
      </w:pPr>
      <w:r>
        <w:rPr>
          <w:rFonts w:cs="Arial"/>
          <w:color w:val="000000"/>
          <w:sz w:val="24"/>
          <w:szCs w:val="24"/>
          <w:lang w:val="en-US"/>
        </w:rPr>
        <w:t>19.5.</w:t>
      </w:r>
      <w:r w:rsidRPr="00483270">
        <w:rPr>
          <w:rFonts w:cs="Arial"/>
          <w:color w:val="000000"/>
          <w:sz w:val="24"/>
          <w:szCs w:val="24"/>
          <w:lang w:val="en-US"/>
        </w:rPr>
        <w:t>1</w:t>
      </w:r>
      <w:r w:rsidRPr="00483270">
        <w:rPr>
          <w:rFonts w:cs="Arial"/>
          <w:color w:val="000000"/>
          <w:sz w:val="24"/>
          <w:szCs w:val="24"/>
          <w:lang w:val="en-US"/>
        </w:rPr>
        <w:tab/>
      </w:r>
      <w:r>
        <w:rPr>
          <w:rFonts w:cs="Arial"/>
          <w:color w:val="000000"/>
          <w:sz w:val="24"/>
          <w:szCs w:val="24"/>
          <w:lang w:val="en-US"/>
        </w:rPr>
        <w:t>For Tenderers to proceed to the presentation stage of the selection process they must fulfil the following criteria:</w:t>
      </w:r>
    </w:p>
    <w:p w:rsidR="00DA4900" w:rsidRDefault="00DA4900" w:rsidP="00DA4900">
      <w:pPr>
        <w:pStyle w:val="MRheading2"/>
        <w:numPr>
          <w:ilvl w:val="0"/>
          <w:numId w:val="0"/>
        </w:numPr>
        <w:tabs>
          <w:tab w:val="left" w:pos="720"/>
        </w:tabs>
        <w:spacing w:before="0" w:line="240" w:lineRule="auto"/>
        <w:jc w:val="left"/>
        <w:rPr>
          <w:rFonts w:cs="Arial"/>
          <w:color w:val="000000"/>
          <w:sz w:val="24"/>
          <w:szCs w:val="24"/>
          <w:lang w:val="en-US"/>
        </w:rPr>
      </w:pPr>
    </w:p>
    <w:p w:rsidR="00DA4900" w:rsidRPr="00483270" w:rsidRDefault="00DA4900" w:rsidP="008704F7">
      <w:pPr>
        <w:pStyle w:val="MRheading2"/>
        <w:numPr>
          <w:ilvl w:val="0"/>
          <w:numId w:val="29"/>
        </w:numPr>
        <w:tabs>
          <w:tab w:val="left" w:pos="720"/>
        </w:tabs>
        <w:spacing w:before="0" w:line="240" w:lineRule="auto"/>
        <w:jc w:val="left"/>
        <w:rPr>
          <w:rFonts w:cs="Arial"/>
          <w:color w:val="000000"/>
          <w:sz w:val="24"/>
          <w:szCs w:val="24"/>
          <w:lang w:val="en-US"/>
        </w:rPr>
      </w:pPr>
      <w:r w:rsidRPr="00483270">
        <w:rPr>
          <w:rFonts w:cs="Arial"/>
          <w:sz w:val="24"/>
          <w:szCs w:val="24"/>
        </w:rPr>
        <w:t>To implement the upgrade the successful supplier must be an Avaya accredited partner.  The implementation team must include at least one engineer who is certified on Avaya v9.1 with at least 3 years’ experience.</w:t>
      </w:r>
    </w:p>
    <w:p w:rsidR="00DA4900" w:rsidRPr="00483270" w:rsidRDefault="00DA4900" w:rsidP="00DA4900">
      <w:pPr>
        <w:pStyle w:val="MRheading2"/>
        <w:numPr>
          <w:ilvl w:val="0"/>
          <w:numId w:val="0"/>
        </w:numPr>
        <w:tabs>
          <w:tab w:val="left" w:pos="720"/>
        </w:tabs>
        <w:spacing w:before="0" w:line="240" w:lineRule="auto"/>
        <w:ind w:left="1440"/>
        <w:jc w:val="left"/>
        <w:rPr>
          <w:rFonts w:cs="Arial"/>
          <w:color w:val="000000"/>
          <w:sz w:val="24"/>
          <w:szCs w:val="24"/>
          <w:lang w:val="en-US"/>
        </w:rPr>
      </w:pPr>
    </w:p>
    <w:p w:rsidR="00DA4900" w:rsidRPr="00483270" w:rsidRDefault="00DA4900" w:rsidP="008704F7">
      <w:pPr>
        <w:pStyle w:val="MRheading2"/>
        <w:numPr>
          <w:ilvl w:val="0"/>
          <w:numId w:val="29"/>
        </w:numPr>
        <w:tabs>
          <w:tab w:val="left" w:pos="720"/>
        </w:tabs>
        <w:spacing w:before="0" w:line="240" w:lineRule="auto"/>
        <w:jc w:val="left"/>
        <w:rPr>
          <w:rFonts w:cs="Arial"/>
          <w:color w:val="000000"/>
          <w:sz w:val="24"/>
          <w:szCs w:val="24"/>
          <w:lang w:val="en-US"/>
        </w:rPr>
      </w:pPr>
      <w:r w:rsidRPr="00483270">
        <w:rPr>
          <w:rFonts w:cs="Arial"/>
          <w:sz w:val="24"/>
          <w:szCs w:val="24"/>
        </w:rPr>
        <w:t xml:space="preserve">To provide support </w:t>
      </w:r>
      <w:r>
        <w:rPr>
          <w:rFonts w:cs="Arial"/>
          <w:sz w:val="24"/>
          <w:szCs w:val="24"/>
        </w:rPr>
        <w:t xml:space="preserve">for the Avaya system </w:t>
      </w:r>
      <w:r w:rsidRPr="00483270">
        <w:rPr>
          <w:rFonts w:cs="Arial"/>
          <w:sz w:val="24"/>
          <w:szCs w:val="24"/>
        </w:rPr>
        <w:t>the successful supplier must be an Avaya accredited partner, with a minimum of 4 qualified Avaya Support Engineers.</w:t>
      </w:r>
    </w:p>
    <w:p w:rsidR="00DA4900" w:rsidRDefault="00DA4900" w:rsidP="00DA4900">
      <w:pPr>
        <w:pStyle w:val="ListParagraph"/>
        <w:rPr>
          <w:rFonts w:cs="Arial"/>
          <w:sz w:val="24"/>
          <w:szCs w:val="24"/>
        </w:rPr>
      </w:pPr>
    </w:p>
    <w:p w:rsidR="00DA4900" w:rsidRPr="00483270" w:rsidRDefault="00DA4900" w:rsidP="008704F7">
      <w:pPr>
        <w:pStyle w:val="MRheading2"/>
        <w:numPr>
          <w:ilvl w:val="0"/>
          <w:numId w:val="29"/>
        </w:numPr>
        <w:tabs>
          <w:tab w:val="left" w:pos="720"/>
        </w:tabs>
        <w:spacing w:before="0" w:line="240" w:lineRule="auto"/>
        <w:jc w:val="left"/>
        <w:rPr>
          <w:rFonts w:cs="Arial"/>
          <w:color w:val="000000"/>
          <w:sz w:val="24"/>
          <w:szCs w:val="24"/>
          <w:lang w:val="en-US"/>
        </w:rPr>
      </w:pPr>
      <w:r w:rsidRPr="00483270">
        <w:rPr>
          <w:rFonts w:cs="Arial"/>
          <w:sz w:val="24"/>
          <w:szCs w:val="24"/>
        </w:rPr>
        <w:t xml:space="preserve">To install and implement the proposed </w:t>
      </w:r>
      <w:r>
        <w:rPr>
          <w:rFonts w:cs="Arial"/>
          <w:sz w:val="24"/>
          <w:szCs w:val="24"/>
        </w:rPr>
        <w:t xml:space="preserve">CCR </w:t>
      </w:r>
      <w:r w:rsidRPr="00483270">
        <w:rPr>
          <w:rFonts w:cs="Arial"/>
          <w:sz w:val="24"/>
          <w:szCs w:val="24"/>
        </w:rPr>
        <w:t xml:space="preserve">solution the successful supplier must have at least 1 engineer certified for the current version of the software, with at least 3 years’ contact </w:t>
      </w:r>
      <w:r>
        <w:rPr>
          <w:rFonts w:cs="Arial"/>
          <w:sz w:val="24"/>
          <w:szCs w:val="24"/>
        </w:rPr>
        <w:t>centre engineering experience.</w:t>
      </w:r>
    </w:p>
    <w:p w:rsidR="00DA4900" w:rsidRDefault="00DA4900" w:rsidP="00DA4900">
      <w:pPr>
        <w:pStyle w:val="ListParagraph"/>
        <w:rPr>
          <w:rFonts w:cs="Arial"/>
          <w:sz w:val="24"/>
          <w:szCs w:val="24"/>
        </w:rPr>
      </w:pPr>
    </w:p>
    <w:p w:rsidR="00DA4900" w:rsidRPr="00483270" w:rsidRDefault="00DA4900" w:rsidP="008704F7">
      <w:pPr>
        <w:pStyle w:val="MRheading2"/>
        <w:numPr>
          <w:ilvl w:val="0"/>
          <w:numId w:val="29"/>
        </w:numPr>
        <w:tabs>
          <w:tab w:val="left" w:pos="720"/>
        </w:tabs>
        <w:spacing w:before="0" w:line="240" w:lineRule="auto"/>
        <w:jc w:val="left"/>
        <w:rPr>
          <w:rFonts w:cs="Arial"/>
          <w:color w:val="000000"/>
          <w:sz w:val="24"/>
          <w:szCs w:val="24"/>
          <w:lang w:val="en-US"/>
        </w:rPr>
      </w:pPr>
      <w:r w:rsidRPr="00483270">
        <w:rPr>
          <w:rFonts w:cs="Arial"/>
          <w:sz w:val="24"/>
          <w:szCs w:val="24"/>
        </w:rPr>
        <w:t xml:space="preserve">To provide support </w:t>
      </w:r>
      <w:r>
        <w:rPr>
          <w:rFonts w:cs="Arial"/>
          <w:sz w:val="24"/>
          <w:szCs w:val="24"/>
        </w:rPr>
        <w:t xml:space="preserve">for the CCR </w:t>
      </w:r>
      <w:r w:rsidRPr="00483270">
        <w:rPr>
          <w:rFonts w:cs="Arial"/>
          <w:sz w:val="24"/>
          <w:szCs w:val="24"/>
        </w:rPr>
        <w:t>the successful supplier must be accredited for the solution provided, with a minimum of 3 qualified Support Engineers.</w:t>
      </w:r>
    </w:p>
    <w:p w:rsidR="00DA4900" w:rsidRDefault="00DA4900"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b/>
          <w:color w:val="000000"/>
          <w:szCs w:val="22"/>
          <w:lang w:val="en-US"/>
        </w:rPr>
      </w:pPr>
    </w:p>
    <w:p w:rsidR="008704F7" w:rsidRDefault="008704F7" w:rsidP="00DA4900">
      <w:pPr>
        <w:pStyle w:val="MRheading2"/>
        <w:numPr>
          <w:ilvl w:val="0"/>
          <w:numId w:val="0"/>
        </w:numPr>
        <w:tabs>
          <w:tab w:val="left" w:pos="720"/>
        </w:tabs>
        <w:spacing w:before="0" w:line="240" w:lineRule="auto"/>
        <w:jc w:val="left"/>
        <w:rPr>
          <w:rFonts w:cs="Arial"/>
          <w:color w:val="000000"/>
          <w:sz w:val="24"/>
          <w:szCs w:val="24"/>
          <w:lang w:val="en-US"/>
        </w:rPr>
      </w:pPr>
      <w:r w:rsidRPr="008704F7">
        <w:rPr>
          <w:rFonts w:cs="Arial"/>
          <w:color w:val="000000"/>
          <w:sz w:val="24"/>
          <w:szCs w:val="24"/>
          <w:lang w:val="en-US"/>
        </w:rPr>
        <w:t>19.5.2</w:t>
      </w:r>
      <w:r w:rsidRPr="008704F7">
        <w:rPr>
          <w:rFonts w:cs="Arial"/>
          <w:color w:val="000000"/>
          <w:sz w:val="24"/>
          <w:szCs w:val="24"/>
          <w:lang w:val="en-US"/>
        </w:rPr>
        <w:tab/>
      </w:r>
      <w:r>
        <w:rPr>
          <w:rFonts w:cs="Arial"/>
          <w:color w:val="000000"/>
          <w:sz w:val="24"/>
          <w:szCs w:val="24"/>
          <w:lang w:val="en-US"/>
        </w:rPr>
        <w:t>P</w:t>
      </w:r>
      <w:r w:rsidRPr="008704F7">
        <w:rPr>
          <w:rFonts w:cs="Arial"/>
          <w:color w:val="000000"/>
          <w:sz w:val="24"/>
          <w:szCs w:val="24"/>
          <w:lang w:val="en-US"/>
        </w:rPr>
        <w:t xml:space="preserve">lease </w:t>
      </w:r>
      <w:r>
        <w:rPr>
          <w:rFonts w:cs="Arial"/>
          <w:color w:val="000000"/>
          <w:sz w:val="24"/>
          <w:szCs w:val="24"/>
          <w:lang w:val="en-US"/>
        </w:rPr>
        <w:t>complete the following table for assessment:</w:t>
      </w:r>
    </w:p>
    <w:p w:rsidR="008704F7" w:rsidRPr="008704F7" w:rsidRDefault="008704F7" w:rsidP="00DA4900">
      <w:pPr>
        <w:pStyle w:val="MRheading2"/>
        <w:numPr>
          <w:ilvl w:val="0"/>
          <w:numId w:val="0"/>
        </w:numPr>
        <w:tabs>
          <w:tab w:val="left" w:pos="720"/>
        </w:tabs>
        <w:spacing w:before="0" w:line="240" w:lineRule="auto"/>
        <w:jc w:val="left"/>
        <w:rPr>
          <w:rFonts w:cs="Arial"/>
          <w:color w:val="000000"/>
          <w:sz w:val="24"/>
          <w:szCs w:val="24"/>
          <w:lang w:val="en-US"/>
        </w:rPr>
      </w:pPr>
      <w:r>
        <w:rPr>
          <w:rFonts w:cs="Arial"/>
          <w:color w:val="000000"/>
          <w:sz w:val="24"/>
          <w:szCs w:val="24"/>
          <w:lang w:val="en-US"/>
        </w:rPr>
        <w:tab/>
      </w:r>
    </w:p>
    <w:tbl>
      <w:tblPr>
        <w:tblStyle w:val="TableGrid"/>
        <w:tblW w:w="0" w:type="auto"/>
        <w:tblLook w:val="04A0" w:firstRow="1" w:lastRow="0" w:firstColumn="1" w:lastColumn="0" w:noHBand="0" w:noVBand="1"/>
      </w:tblPr>
      <w:tblGrid>
        <w:gridCol w:w="675"/>
        <w:gridCol w:w="6335"/>
        <w:gridCol w:w="2398"/>
      </w:tblGrid>
      <w:tr w:rsidR="00786BF1" w:rsidTr="00786BF1">
        <w:trPr>
          <w:trHeight w:val="849"/>
        </w:trPr>
        <w:tc>
          <w:tcPr>
            <w:tcW w:w="675" w:type="dxa"/>
            <w:vMerge w:val="restart"/>
            <w:vAlign w:val="center"/>
          </w:tcPr>
          <w:p w:rsidR="00786BF1" w:rsidRPr="008704F7" w:rsidRDefault="00786BF1" w:rsidP="00786BF1">
            <w:pPr>
              <w:pStyle w:val="MRheading2"/>
              <w:numPr>
                <w:ilvl w:val="0"/>
                <w:numId w:val="0"/>
              </w:numPr>
              <w:tabs>
                <w:tab w:val="left" w:pos="720"/>
              </w:tabs>
              <w:spacing w:before="0" w:line="240" w:lineRule="auto"/>
              <w:jc w:val="left"/>
              <w:rPr>
                <w:rFonts w:cs="Arial"/>
                <w:b/>
                <w:color w:val="000000"/>
                <w:sz w:val="24"/>
                <w:szCs w:val="24"/>
                <w:lang w:val="en-US"/>
              </w:rPr>
            </w:pPr>
            <w:proofErr w:type="spellStart"/>
            <w:r>
              <w:rPr>
                <w:rFonts w:cs="Arial"/>
                <w:b/>
                <w:color w:val="000000"/>
                <w:sz w:val="24"/>
                <w:szCs w:val="24"/>
                <w:lang w:val="en-US"/>
              </w:rPr>
              <w:t>i</w:t>
            </w:r>
            <w:proofErr w:type="spellEnd"/>
            <w:r>
              <w:rPr>
                <w:rFonts w:cs="Arial"/>
                <w:b/>
                <w:color w:val="000000"/>
                <w:sz w:val="24"/>
                <w:szCs w:val="24"/>
                <w:lang w:val="en-US"/>
              </w:rPr>
              <w:t>.</w:t>
            </w:r>
          </w:p>
        </w:tc>
        <w:tc>
          <w:tcPr>
            <w:tcW w:w="6335" w:type="dxa"/>
            <w:vAlign w:val="center"/>
          </w:tcPr>
          <w:p w:rsidR="00786BF1" w:rsidRPr="00F80416"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Are you an Avaya accredited partner?</w:t>
            </w:r>
          </w:p>
          <w:p w:rsidR="00786BF1" w:rsidRPr="00F80416" w:rsidRDefault="00786BF1" w:rsidP="008704F7">
            <w:pPr>
              <w:pStyle w:val="MRheading2"/>
              <w:numPr>
                <w:ilvl w:val="0"/>
                <w:numId w:val="0"/>
              </w:numPr>
              <w:tabs>
                <w:tab w:val="left" w:pos="720"/>
              </w:tabs>
              <w:spacing w:before="0" w:line="240" w:lineRule="auto"/>
              <w:jc w:val="left"/>
              <w:rPr>
                <w:rFonts w:cs="Arial"/>
                <w:i/>
                <w:color w:val="000000"/>
                <w:sz w:val="22"/>
                <w:szCs w:val="22"/>
                <w:lang w:val="en-US"/>
              </w:rPr>
            </w:pPr>
            <w:r w:rsidRPr="00F80416">
              <w:rPr>
                <w:rFonts w:cs="Arial"/>
                <w:i/>
                <w:color w:val="000000"/>
                <w:sz w:val="22"/>
                <w:szCs w:val="22"/>
                <w:lang w:val="en-US"/>
              </w:rPr>
              <w:t>Please provide evidence.</w:t>
            </w:r>
          </w:p>
        </w:tc>
        <w:tc>
          <w:tcPr>
            <w:tcW w:w="2398" w:type="dxa"/>
            <w:vAlign w:val="center"/>
          </w:tcPr>
          <w:p w:rsidR="00786BF1" w:rsidRDefault="00962706" w:rsidP="008704F7">
            <w:pPr>
              <w:pStyle w:val="MRheading2"/>
              <w:numPr>
                <w:ilvl w:val="0"/>
                <w:numId w:val="0"/>
              </w:numPr>
              <w:tabs>
                <w:tab w:val="left" w:pos="720"/>
              </w:tabs>
              <w:spacing w:before="0" w:line="240" w:lineRule="auto"/>
              <w:jc w:val="left"/>
              <w:rPr>
                <w:rFonts w:cs="Arial"/>
                <w:color w:val="000000"/>
                <w:sz w:val="24"/>
                <w:szCs w:val="24"/>
                <w:lang w:val="en-US"/>
              </w:rPr>
            </w:pPr>
            <w:sdt>
              <w:sdtPr>
                <w:id w:val="865488395"/>
                <w:placeholder>
                  <w:docPart w:val="2402E648564E42C48A872B3061FE2525"/>
                </w:placeholder>
                <w:showingPlcHdr/>
                <w:dropDownList>
                  <w:listItem w:value="Choose an item."/>
                  <w:listItem w:displayText="Yes" w:value="Yes"/>
                  <w:listItem w:displayText="No" w:value="No"/>
                </w:dropDownList>
              </w:sdtPr>
              <w:sdtEndPr>
                <w:rPr>
                  <w:rFonts w:cs="Arial"/>
                  <w:sz w:val="24"/>
                  <w:szCs w:val="24"/>
                  <w:lang w:val="en-US"/>
                </w:rPr>
              </w:sdtEndPr>
              <w:sdtContent>
                <w:r w:rsidR="00786BF1" w:rsidRPr="00792B78">
                  <w:rPr>
                    <w:rStyle w:val="ChoiceHeading2Char"/>
                  </w:rPr>
                  <w:t>Choose an item.</w:t>
                </w:r>
              </w:sdtContent>
            </w:sdt>
          </w:p>
        </w:tc>
      </w:tr>
      <w:tr w:rsidR="00786BF1" w:rsidTr="008704F7">
        <w:tc>
          <w:tcPr>
            <w:tcW w:w="675" w:type="dxa"/>
            <w:vMerge/>
          </w:tcPr>
          <w:p w:rsidR="00786BF1" w:rsidRDefault="00786BF1" w:rsidP="008704F7">
            <w:pPr>
              <w:pStyle w:val="MRheading2"/>
              <w:numPr>
                <w:ilvl w:val="0"/>
                <w:numId w:val="0"/>
              </w:numPr>
              <w:tabs>
                <w:tab w:val="left" w:pos="720"/>
              </w:tabs>
              <w:spacing w:before="0" w:line="240" w:lineRule="auto"/>
              <w:jc w:val="left"/>
              <w:rPr>
                <w:rFonts w:cs="Arial"/>
                <w:b/>
                <w:color w:val="000000"/>
                <w:sz w:val="24"/>
                <w:szCs w:val="24"/>
                <w:lang w:val="en-US"/>
              </w:rPr>
            </w:pPr>
          </w:p>
        </w:tc>
        <w:tc>
          <w:tcPr>
            <w:tcW w:w="6335" w:type="dxa"/>
            <w:vAlign w:val="center"/>
          </w:tcPr>
          <w:p w:rsidR="00786BF1" w:rsidRPr="00F80416"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of the implementation engineers are certified on Avaya v9.1?</w:t>
            </w:r>
          </w:p>
        </w:tc>
        <w:tc>
          <w:tcPr>
            <w:tcW w:w="2398" w:type="dxa"/>
            <w:vAlign w:val="center"/>
          </w:tcPr>
          <w:p w:rsidR="00786BF1"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p>
        </w:tc>
      </w:tr>
      <w:tr w:rsidR="00786BF1" w:rsidTr="00786BF1">
        <w:trPr>
          <w:trHeight w:val="556"/>
        </w:trPr>
        <w:tc>
          <w:tcPr>
            <w:tcW w:w="675" w:type="dxa"/>
            <w:vMerge/>
          </w:tcPr>
          <w:p w:rsidR="00786BF1" w:rsidRDefault="00786BF1" w:rsidP="008704F7">
            <w:pPr>
              <w:pStyle w:val="MRheading2"/>
              <w:numPr>
                <w:ilvl w:val="0"/>
                <w:numId w:val="0"/>
              </w:numPr>
              <w:tabs>
                <w:tab w:val="left" w:pos="720"/>
              </w:tabs>
              <w:spacing w:before="0" w:line="240" w:lineRule="auto"/>
              <w:jc w:val="left"/>
              <w:rPr>
                <w:rFonts w:cs="Arial"/>
                <w:b/>
                <w:color w:val="000000"/>
                <w:sz w:val="24"/>
                <w:szCs w:val="24"/>
                <w:lang w:val="en-US"/>
              </w:rPr>
            </w:pPr>
          </w:p>
        </w:tc>
        <w:tc>
          <w:tcPr>
            <w:tcW w:w="6335" w:type="dxa"/>
            <w:vAlign w:val="center"/>
          </w:tcPr>
          <w:p w:rsidR="00786BF1" w:rsidRPr="00F80416"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years’ experience per certified engineer?</w:t>
            </w:r>
          </w:p>
        </w:tc>
        <w:tc>
          <w:tcPr>
            <w:tcW w:w="2398" w:type="dxa"/>
            <w:vAlign w:val="center"/>
          </w:tcPr>
          <w:p w:rsidR="00786BF1"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p>
        </w:tc>
      </w:tr>
      <w:tr w:rsidR="008704F7" w:rsidTr="00786BF1">
        <w:trPr>
          <w:trHeight w:val="564"/>
        </w:trPr>
        <w:tc>
          <w:tcPr>
            <w:tcW w:w="675" w:type="dxa"/>
            <w:vAlign w:val="center"/>
          </w:tcPr>
          <w:p w:rsidR="008704F7" w:rsidRPr="008704F7" w:rsidRDefault="00786BF1" w:rsidP="00786BF1">
            <w:pPr>
              <w:pStyle w:val="MRheading2"/>
              <w:numPr>
                <w:ilvl w:val="0"/>
                <w:numId w:val="0"/>
              </w:numPr>
              <w:tabs>
                <w:tab w:val="left" w:pos="720"/>
              </w:tabs>
              <w:spacing w:before="0" w:line="240" w:lineRule="auto"/>
              <w:jc w:val="left"/>
              <w:rPr>
                <w:rFonts w:cs="Arial"/>
                <w:b/>
                <w:color w:val="000000"/>
                <w:sz w:val="24"/>
                <w:szCs w:val="24"/>
                <w:lang w:val="en-US"/>
              </w:rPr>
            </w:pPr>
            <w:r>
              <w:rPr>
                <w:rFonts w:cs="Arial"/>
                <w:b/>
                <w:color w:val="000000"/>
                <w:sz w:val="24"/>
                <w:szCs w:val="24"/>
                <w:lang w:val="en-US"/>
              </w:rPr>
              <w:t>ii.</w:t>
            </w:r>
          </w:p>
        </w:tc>
        <w:tc>
          <w:tcPr>
            <w:tcW w:w="6335" w:type="dxa"/>
            <w:vAlign w:val="center"/>
          </w:tcPr>
          <w:p w:rsidR="008704F7" w:rsidRPr="00F80416"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Avaya support engineers do you have?</w:t>
            </w:r>
          </w:p>
        </w:tc>
        <w:tc>
          <w:tcPr>
            <w:tcW w:w="2398" w:type="dxa"/>
            <w:vAlign w:val="center"/>
          </w:tcPr>
          <w:p w:rsidR="008704F7" w:rsidRDefault="008704F7" w:rsidP="008704F7">
            <w:pPr>
              <w:pStyle w:val="MRheading2"/>
              <w:numPr>
                <w:ilvl w:val="0"/>
                <w:numId w:val="0"/>
              </w:numPr>
              <w:tabs>
                <w:tab w:val="left" w:pos="720"/>
              </w:tabs>
              <w:spacing w:before="0" w:line="240" w:lineRule="auto"/>
              <w:jc w:val="left"/>
              <w:rPr>
                <w:rFonts w:cs="Arial"/>
                <w:color w:val="000000"/>
                <w:sz w:val="24"/>
                <w:szCs w:val="24"/>
                <w:lang w:val="en-US"/>
              </w:rPr>
            </w:pPr>
          </w:p>
        </w:tc>
      </w:tr>
      <w:tr w:rsidR="00786BF1" w:rsidTr="00786BF1">
        <w:tc>
          <w:tcPr>
            <w:tcW w:w="675" w:type="dxa"/>
            <w:vMerge w:val="restart"/>
            <w:vAlign w:val="center"/>
          </w:tcPr>
          <w:p w:rsidR="00786BF1" w:rsidRPr="008704F7" w:rsidRDefault="00786BF1" w:rsidP="00786BF1">
            <w:pPr>
              <w:pStyle w:val="MRheading2"/>
              <w:numPr>
                <w:ilvl w:val="0"/>
                <w:numId w:val="0"/>
              </w:numPr>
              <w:tabs>
                <w:tab w:val="left" w:pos="720"/>
              </w:tabs>
              <w:spacing w:before="0" w:line="240" w:lineRule="auto"/>
              <w:jc w:val="left"/>
              <w:rPr>
                <w:rFonts w:cs="Arial"/>
                <w:b/>
                <w:color w:val="000000"/>
                <w:sz w:val="24"/>
                <w:szCs w:val="24"/>
                <w:lang w:val="en-US"/>
              </w:rPr>
            </w:pPr>
            <w:r>
              <w:rPr>
                <w:rFonts w:cs="Arial"/>
                <w:b/>
                <w:color w:val="000000"/>
                <w:sz w:val="24"/>
                <w:szCs w:val="24"/>
                <w:lang w:val="en-US"/>
              </w:rPr>
              <w:t>iii.</w:t>
            </w:r>
          </w:p>
        </w:tc>
        <w:tc>
          <w:tcPr>
            <w:tcW w:w="6335" w:type="dxa"/>
            <w:vAlign w:val="center"/>
          </w:tcPr>
          <w:p w:rsidR="00786BF1" w:rsidRPr="00F80416"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implementation engineers are certified for the CCR solution?</w:t>
            </w:r>
          </w:p>
        </w:tc>
        <w:tc>
          <w:tcPr>
            <w:tcW w:w="2398" w:type="dxa"/>
            <w:vAlign w:val="center"/>
          </w:tcPr>
          <w:p w:rsidR="00786BF1"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p>
        </w:tc>
      </w:tr>
      <w:tr w:rsidR="00786BF1" w:rsidTr="00786BF1">
        <w:trPr>
          <w:trHeight w:val="552"/>
        </w:trPr>
        <w:tc>
          <w:tcPr>
            <w:tcW w:w="675" w:type="dxa"/>
            <w:vMerge/>
            <w:vAlign w:val="center"/>
          </w:tcPr>
          <w:p w:rsidR="00786BF1" w:rsidRPr="008704F7" w:rsidRDefault="00786BF1" w:rsidP="00786BF1">
            <w:pPr>
              <w:pStyle w:val="MRheading2"/>
              <w:numPr>
                <w:ilvl w:val="0"/>
                <w:numId w:val="0"/>
              </w:numPr>
              <w:tabs>
                <w:tab w:val="left" w:pos="720"/>
              </w:tabs>
              <w:spacing w:before="0" w:line="240" w:lineRule="auto"/>
              <w:jc w:val="left"/>
              <w:rPr>
                <w:rFonts w:cs="Arial"/>
                <w:b/>
                <w:color w:val="000000"/>
                <w:sz w:val="24"/>
                <w:szCs w:val="24"/>
                <w:lang w:val="en-US"/>
              </w:rPr>
            </w:pPr>
          </w:p>
        </w:tc>
        <w:tc>
          <w:tcPr>
            <w:tcW w:w="6335" w:type="dxa"/>
            <w:vAlign w:val="center"/>
          </w:tcPr>
          <w:p w:rsidR="00786BF1" w:rsidRPr="00F80416" w:rsidRDefault="00786BF1" w:rsidP="00155CA2">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years’ experience per certified engineer?</w:t>
            </w:r>
          </w:p>
        </w:tc>
        <w:tc>
          <w:tcPr>
            <w:tcW w:w="2398" w:type="dxa"/>
            <w:vAlign w:val="center"/>
          </w:tcPr>
          <w:p w:rsidR="00786BF1"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p>
        </w:tc>
      </w:tr>
      <w:tr w:rsidR="00786BF1" w:rsidTr="00786BF1">
        <w:trPr>
          <w:trHeight w:val="560"/>
        </w:trPr>
        <w:tc>
          <w:tcPr>
            <w:tcW w:w="675" w:type="dxa"/>
            <w:vAlign w:val="center"/>
          </w:tcPr>
          <w:p w:rsidR="00786BF1" w:rsidRPr="008704F7" w:rsidRDefault="00786BF1" w:rsidP="00786BF1">
            <w:pPr>
              <w:pStyle w:val="MRheading2"/>
              <w:numPr>
                <w:ilvl w:val="0"/>
                <w:numId w:val="0"/>
              </w:numPr>
              <w:tabs>
                <w:tab w:val="left" w:pos="720"/>
              </w:tabs>
              <w:spacing w:before="0" w:line="240" w:lineRule="auto"/>
              <w:jc w:val="left"/>
              <w:rPr>
                <w:rFonts w:cs="Arial"/>
                <w:b/>
                <w:color w:val="000000"/>
                <w:sz w:val="24"/>
                <w:szCs w:val="24"/>
                <w:lang w:val="en-US"/>
              </w:rPr>
            </w:pPr>
            <w:r>
              <w:rPr>
                <w:rFonts w:cs="Arial"/>
                <w:b/>
                <w:color w:val="000000"/>
                <w:sz w:val="24"/>
                <w:szCs w:val="24"/>
                <w:lang w:val="en-US"/>
              </w:rPr>
              <w:t>iv.</w:t>
            </w:r>
          </w:p>
        </w:tc>
        <w:tc>
          <w:tcPr>
            <w:tcW w:w="6335" w:type="dxa"/>
            <w:vAlign w:val="center"/>
          </w:tcPr>
          <w:p w:rsidR="00786BF1" w:rsidRPr="00F80416" w:rsidRDefault="00786BF1" w:rsidP="00786BF1">
            <w:pPr>
              <w:pStyle w:val="MRheading2"/>
              <w:numPr>
                <w:ilvl w:val="0"/>
                <w:numId w:val="0"/>
              </w:numPr>
              <w:tabs>
                <w:tab w:val="left" w:pos="720"/>
              </w:tabs>
              <w:spacing w:before="0" w:line="240" w:lineRule="auto"/>
              <w:jc w:val="left"/>
              <w:rPr>
                <w:rFonts w:cs="Arial"/>
                <w:color w:val="000000"/>
                <w:sz w:val="24"/>
                <w:szCs w:val="24"/>
                <w:lang w:val="en-US"/>
              </w:rPr>
            </w:pPr>
            <w:r w:rsidRPr="00F80416">
              <w:rPr>
                <w:rFonts w:cs="Arial"/>
                <w:color w:val="000000"/>
                <w:sz w:val="24"/>
                <w:szCs w:val="24"/>
                <w:lang w:val="en-US"/>
              </w:rPr>
              <w:t>How many CCR qualified support engineers do you have?</w:t>
            </w:r>
          </w:p>
        </w:tc>
        <w:tc>
          <w:tcPr>
            <w:tcW w:w="2398" w:type="dxa"/>
            <w:vAlign w:val="center"/>
          </w:tcPr>
          <w:p w:rsidR="00786BF1" w:rsidRDefault="00786BF1" w:rsidP="008704F7">
            <w:pPr>
              <w:pStyle w:val="MRheading2"/>
              <w:numPr>
                <w:ilvl w:val="0"/>
                <w:numId w:val="0"/>
              </w:numPr>
              <w:tabs>
                <w:tab w:val="left" w:pos="720"/>
              </w:tabs>
              <w:spacing w:before="0" w:line="240" w:lineRule="auto"/>
              <w:jc w:val="left"/>
              <w:rPr>
                <w:rFonts w:cs="Arial"/>
                <w:color w:val="000000"/>
                <w:sz w:val="24"/>
                <w:szCs w:val="24"/>
                <w:lang w:val="en-US"/>
              </w:rPr>
            </w:pPr>
          </w:p>
        </w:tc>
      </w:tr>
    </w:tbl>
    <w:p w:rsidR="008704F7" w:rsidRPr="008704F7" w:rsidRDefault="008704F7" w:rsidP="00DA4900">
      <w:pPr>
        <w:pStyle w:val="MRheading2"/>
        <w:numPr>
          <w:ilvl w:val="0"/>
          <w:numId w:val="0"/>
        </w:numPr>
        <w:tabs>
          <w:tab w:val="left" w:pos="720"/>
        </w:tabs>
        <w:spacing w:before="0" w:line="240" w:lineRule="auto"/>
        <w:jc w:val="left"/>
        <w:rPr>
          <w:rFonts w:cs="Arial"/>
          <w:color w:val="000000"/>
          <w:sz w:val="24"/>
          <w:szCs w:val="24"/>
          <w:lang w:val="en-US"/>
        </w:rPr>
      </w:pPr>
    </w:p>
    <w:p w:rsidR="002F7066" w:rsidRDefault="002F7066" w:rsidP="00481B8B">
      <w:pPr>
        <w:spacing w:after="0" w:line="240" w:lineRule="auto"/>
        <w:ind w:left="720"/>
        <w:rPr>
          <w:rFonts w:ascii="Arial" w:hAnsi="Arial" w:cs="Arial"/>
          <w:bCs/>
          <w:sz w:val="24"/>
          <w:szCs w:val="24"/>
          <w:lang w:val="en-US" w:eastAsia="en-GB"/>
        </w:rPr>
      </w:pPr>
    </w:p>
    <w:p w:rsidR="003D5A37" w:rsidRDefault="003D5A37">
      <w:pPr>
        <w:rPr>
          <w:rFonts w:ascii="Arial" w:eastAsiaTheme="majorEastAsia" w:hAnsi="Arial" w:cs="Arial"/>
          <w:b/>
          <w:bCs/>
          <w:color w:val="650360"/>
          <w:sz w:val="28"/>
          <w:szCs w:val="28"/>
          <w:lang w:val="en-US"/>
        </w:rPr>
      </w:pPr>
      <w:bookmarkStart w:id="117" w:name="_Toc432576098"/>
      <w:r>
        <w:rPr>
          <w:lang w:val="en-US"/>
        </w:rPr>
        <w:br w:type="page"/>
      </w:r>
    </w:p>
    <w:p w:rsidR="00843651" w:rsidRDefault="00DC636E" w:rsidP="006B306B">
      <w:pPr>
        <w:pStyle w:val="ChoiceHeading1"/>
        <w:rPr>
          <w:lang w:val="en-US"/>
        </w:rPr>
      </w:pPr>
      <w:bookmarkStart w:id="118" w:name="_Toc457220600"/>
      <w:r>
        <w:rPr>
          <w:lang w:val="en-US"/>
        </w:rPr>
        <w:t>2</w:t>
      </w:r>
      <w:r w:rsidR="00E47502">
        <w:rPr>
          <w:lang w:val="en-US"/>
        </w:rPr>
        <w:t>0</w:t>
      </w:r>
      <w:r w:rsidR="00843651">
        <w:rPr>
          <w:lang w:val="en-US"/>
        </w:rPr>
        <w:t xml:space="preserve">. </w:t>
      </w:r>
      <w:r w:rsidR="00843651">
        <w:rPr>
          <w:lang w:val="en-US"/>
        </w:rPr>
        <w:tab/>
        <w:t>Quality Assessment</w:t>
      </w:r>
      <w:bookmarkEnd w:id="117"/>
      <w:r w:rsidR="00843651">
        <w:rPr>
          <w:lang w:val="en-US"/>
        </w:rPr>
        <w:t xml:space="preserve"> </w:t>
      </w:r>
      <w:r w:rsidR="00843651" w:rsidRPr="006B306B">
        <w:rPr>
          <w:lang w:val="en-US"/>
        </w:rPr>
        <w:t>– 70%</w:t>
      </w:r>
      <w:bookmarkEnd w:id="118"/>
    </w:p>
    <w:p w:rsidR="00DF1C6B" w:rsidRDefault="00DC636E" w:rsidP="002B3503">
      <w:pPr>
        <w:pStyle w:val="ChoiceHeading2"/>
        <w:ind w:left="0"/>
        <w:rPr>
          <w:lang w:val="en-US"/>
        </w:rPr>
      </w:pPr>
      <w:bookmarkStart w:id="119" w:name="_Toc457220601"/>
      <w:r>
        <w:rPr>
          <w:lang w:val="en-US"/>
        </w:rPr>
        <w:t>2</w:t>
      </w:r>
      <w:r w:rsidR="00E47502">
        <w:rPr>
          <w:lang w:val="en-US"/>
        </w:rPr>
        <w:t>0</w:t>
      </w:r>
      <w:r w:rsidR="00843651">
        <w:rPr>
          <w:lang w:val="en-US"/>
        </w:rPr>
        <w:t>.1</w:t>
      </w:r>
      <w:r w:rsidR="00843651">
        <w:rPr>
          <w:lang w:val="en-US"/>
        </w:rPr>
        <w:tab/>
      </w:r>
      <w:r w:rsidR="0061067D">
        <w:rPr>
          <w:lang w:val="en-US"/>
        </w:rPr>
        <w:t>Avaya Upgrade – Implementation Plan and Team (8</w:t>
      </w:r>
      <w:r w:rsidR="00DF1C6B">
        <w:rPr>
          <w:lang w:val="en-US"/>
        </w:rPr>
        <w:t>%</w:t>
      </w:r>
      <w:r w:rsidR="0061067D">
        <w:rPr>
          <w:lang w:val="en-US"/>
        </w:rPr>
        <w:t>)</w:t>
      </w:r>
      <w:bookmarkEnd w:id="119"/>
    </w:p>
    <w:p w:rsidR="002B3503" w:rsidRDefault="002B3503" w:rsidP="002B3503">
      <w:pPr>
        <w:spacing w:after="0" w:line="240" w:lineRule="auto"/>
        <w:ind w:left="720"/>
        <w:rPr>
          <w:rFonts w:ascii="Arial" w:hAnsi="Arial" w:cs="Arial"/>
          <w:sz w:val="24"/>
          <w:szCs w:val="24"/>
          <w:lang w:val="en-US"/>
        </w:rPr>
      </w:pPr>
    </w:p>
    <w:p w:rsidR="00843651" w:rsidRDefault="007F4F02" w:rsidP="00F80416">
      <w:pPr>
        <w:spacing w:after="0" w:line="240" w:lineRule="auto"/>
        <w:rPr>
          <w:rFonts w:ascii="Arial" w:hAnsi="Arial" w:cs="Arial"/>
          <w:i/>
          <w:sz w:val="24"/>
          <w:szCs w:val="24"/>
          <w:lang w:val="en-US"/>
        </w:rPr>
      </w:pPr>
      <w:r>
        <w:rPr>
          <w:rFonts w:ascii="Arial" w:hAnsi="Arial" w:cs="Arial"/>
          <w:sz w:val="24"/>
          <w:szCs w:val="24"/>
          <w:lang w:val="en-US"/>
        </w:rPr>
        <w:t>Please provide</w:t>
      </w:r>
      <w:r w:rsidR="00F80416">
        <w:rPr>
          <w:rFonts w:ascii="Arial" w:hAnsi="Arial" w:cs="Arial"/>
          <w:sz w:val="24"/>
          <w:szCs w:val="24"/>
          <w:lang w:val="en-US"/>
        </w:rPr>
        <w:t xml:space="preserve"> a</w:t>
      </w:r>
      <w:r w:rsidR="009F2176">
        <w:rPr>
          <w:rFonts w:ascii="Arial" w:hAnsi="Arial" w:cs="Arial"/>
          <w:sz w:val="24"/>
          <w:szCs w:val="24"/>
          <w:lang w:val="en-US"/>
        </w:rPr>
        <w:t xml:space="preserve"> detailed implementation plan for the upgrade of the Avaya</w:t>
      </w:r>
      <w:r w:rsidR="00BB1CA0">
        <w:rPr>
          <w:rFonts w:ascii="Arial" w:hAnsi="Arial" w:cs="Arial"/>
          <w:sz w:val="24"/>
          <w:szCs w:val="24"/>
          <w:lang w:val="en-US"/>
        </w:rPr>
        <w:t xml:space="preserve"> system, providing full details of the stages involved, timeframe, and any back-out plans.  </w:t>
      </w:r>
      <w:r w:rsidR="00E47502">
        <w:rPr>
          <w:rFonts w:ascii="Arial" w:hAnsi="Arial" w:cs="Arial"/>
          <w:sz w:val="24"/>
          <w:szCs w:val="24"/>
          <w:lang w:val="en-US"/>
        </w:rPr>
        <w:t>(</w:t>
      </w:r>
      <w:r w:rsidR="00032291">
        <w:rPr>
          <w:rFonts w:ascii="Arial" w:hAnsi="Arial" w:cs="Arial"/>
          <w:i/>
          <w:sz w:val="24"/>
          <w:szCs w:val="24"/>
          <w:lang w:val="en-US"/>
        </w:rPr>
        <w:t>Sections 3.2 to 3.13</w:t>
      </w:r>
      <w:r w:rsidR="00E47502">
        <w:rPr>
          <w:rFonts w:ascii="Arial" w:hAnsi="Arial" w:cs="Arial"/>
          <w:i/>
          <w:sz w:val="24"/>
          <w:szCs w:val="24"/>
          <w:lang w:val="en-US"/>
        </w:rPr>
        <w:t xml:space="preserve"> detail our requirements for the upgrade)</w:t>
      </w:r>
    </w:p>
    <w:p w:rsidR="002B3503" w:rsidRDefault="002B3503" w:rsidP="002B3503">
      <w:pPr>
        <w:spacing w:after="0" w:line="240" w:lineRule="auto"/>
        <w:ind w:left="720"/>
        <w:rPr>
          <w:rFonts w:ascii="Arial" w:hAnsi="Arial" w:cs="Arial"/>
          <w:i/>
          <w:sz w:val="24"/>
          <w:szCs w:val="24"/>
          <w:lang w:val="en-US"/>
        </w:rPr>
      </w:pPr>
    </w:p>
    <w:p w:rsidR="002B3503" w:rsidRDefault="002B3503" w:rsidP="00F80416">
      <w:pPr>
        <w:spacing w:after="0" w:line="240" w:lineRule="auto"/>
        <w:rPr>
          <w:rFonts w:ascii="Arial" w:hAnsi="Arial" w:cs="Arial"/>
          <w:b/>
          <w:i/>
          <w:sz w:val="24"/>
          <w:szCs w:val="24"/>
          <w:lang w:val="en-US"/>
        </w:rPr>
      </w:pPr>
      <w:r>
        <w:rPr>
          <w:rFonts w:ascii="Arial" w:hAnsi="Arial" w:cs="Arial"/>
          <w:sz w:val="24"/>
          <w:szCs w:val="24"/>
          <w:lang w:val="en-US"/>
        </w:rPr>
        <w:t>Within your response provide a detailed</w:t>
      </w:r>
      <w:r>
        <w:rPr>
          <w:rFonts w:ascii="Arial" w:hAnsi="Arial" w:cs="Arial"/>
          <w:b/>
          <w:i/>
          <w:sz w:val="24"/>
          <w:szCs w:val="24"/>
          <w:lang w:val="en-US"/>
        </w:rPr>
        <w:t xml:space="preserve"> </w:t>
      </w:r>
      <w:r>
        <w:rPr>
          <w:rFonts w:ascii="Arial" w:hAnsi="Arial" w:cs="Arial"/>
          <w:sz w:val="24"/>
          <w:szCs w:val="24"/>
          <w:lang w:val="en-US"/>
        </w:rPr>
        <w:t>outline of key</w:t>
      </w:r>
      <w:r w:rsidR="00F80416">
        <w:rPr>
          <w:rFonts w:ascii="Arial" w:hAnsi="Arial" w:cs="Arial"/>
          <w:sz w:val="24"/>
          <w:szCs w:val="24"/>
          <w:lang w:val="en-US"/>
        </w:rPr>
        <w:t xml:space="preserve"> personnel who will be involved </w:t>
      </w:r>
      <w:r>
        <w:rPr>
          <w:rFonts w:ascii="Arial" w:hAnsi="Arial" w:cs="Arial"/>
          <w:sz w:val="24"/>
          <w:szCs w:val="24"/>
          <w:lang w:val="en-US"/>
        </w:rPr>
        <w:t>in this contract. This section should include:</w:t>
      </w:r>
    </w:p>
    <w:p w:rsidR="002B3503" w:rsidRDefault="002B3503" w:rsidP="002B3503">
      <w:pPr>
        <w:spacing w:after="0" w:line="240" w:lineRule="auto"/>
        <w:ind w:left="720"/>
        <w:rPr>
          <w:rFonts w:ascii="Arial" w:hAnsi="Arial" w:cs="Arial"/>
          <w:b/>
          <w:i/>
          <w:sz w:val="24"/>
          <w:szCs w:val="24"/>
          <w:lang w:val="en-US"/>
        </w:rPr>
      </w:pPr>
    </w:p>
    <w:p w:rsidR="002B3503" w:rsidRPr="002B3503" w:rsidRDefault="002B3503" w:rsidP="00F80416">
      <w:pPr>
        <w:numPr>
          <w:ilvl w:val="0"/>
          <w:numId w:val="11"/>
        </w:numPr>
        <w:tabs>
          <w:tab w:val="clear" w:pos="1080"/>
          <w:tab w:val="num" w:pos="993"/>
        </w:tabs>
        <w:autoSpaceDE w:val="0"/>
        <w:autoSpaceDN w:val="0"/>
        <w:adjustRightInd w:val="0"/>
        <w:spacing w:after="0" w:line="240" w:lineRule="auto"/>
        <w:ind w:left="993" w:hanging="426"/>
        <w:rPr>
          <w:rFonts w:ascii="Arial" w:hAnsi="Arial" w:cs="Arial"/>
          <w:sz w:val="24"/>
          <w:szCs w:val="24"/>
          <w:lang w:val="en-US"/>
        </w:rPr>
      </w:pPr>
      <w:r>
        <w:rPr>
          <w:rFonts w:ascii="Arial" w:hAnsi="Arial" w:cs="Arial"/>
          <w:sz w:val="24"/>
          <w:szCs w:val="24"/>
          <w:lang w:val="en-US"/>
        </w:rPr>
        <w:t>Name of</w:t>
      </w:r>
      <w:r w:rsidR="00B40AC6">
        <w:rPr>
          <w:rFonts w:ascii="Arial" w:hAnsi="Arial" w:cs="Arial"/>
          <w:sz w:val="24"/>
          <w:szCs w:val="24"/>
          <w:lang w:val="en-US"/>
        </w:rPr>
        <w:t xml:space="preserve"> employee; job title; relevant </w:t>
      </w:r>
      <w:r>
        <w:rPr>
          <w:rFonts w:ascii="Arial" w:hAnsi="Arial" w:cs="Arial"/>
          <w:sz w:val="24"/>
          <w:szCs w:val="24"/>
          <w:lang w:val="en-US"/>
        </w:rPr>
        <w:t>qualifications; other p</w:t>
      </w:r>
      <w:r w:rsidRPr="002B3503">
        <w:rPr>
          <w:rFonts w:ascii="Arial" w:hAnsi="Arial" w:cs="Arial"/>
          <w:sz w:val="24"/>
          <w:szCs w:val="24"/>
          <w:lang w:val="en-US"/>
        </w:rPr>
        <w:t>rofessional qualifications; date that they joined your firm; current and previous work experience;</w:t>
      </w:r>
    </w:p>
    <w:p w:rsidR="002B3503" w:rsidRPr="00B40AC6" w:rsidRDefault="002B3503" w:rsidP="00F80416">
      <w:pPr>
        <w:numPr>
          <w:ilvl w:val="0"/>
          <w:numId w:val="11"/>
        </w:numPr>
        <w:tabs>
          <w:tab w:val="clear" w:pos="1080"/>
          <w:tab w:val="num" w:pos="993"/>
        </w:tabs>
        <w:autoSpaceDE w:val="0"/>
        <w:autoSpaceDN w:val="0"/>
        <w:adjustRightInd w:val="0"/>
        <w:spacing w:after="0" w:line="240" w:lineRule="auto"/>
        <w:ind w:left="993" w:hanging="426"/>
        <w:rPr>
          <w:rFonts w:ascii="Arial" w:hAnsi="Arial" w:cs="Arial"/>
          <w:sz w:val="24"/>
          <w:szCs w:val="24"/>
          <w:lang w:val="en-US"/>
        </w:rPr>
      </w:pPr>
      <w:r>
        <w:rPr>
          <w:rFonts w:ascii="Arial" w:hAnsi="Arial" w:cs="Arial"/>
          <w:sz w:val="24"/>
          <w:szCs w:val="24"/>
          <w:lang w:val="en-US"/>
        </w:rPr>
        <w:t xml:space="preserve">Please provide a CV for each project team member </w:t>
      </w:r>
    </w:p>
    <w:p w:rsidR="002B3503" w:rsidRPr="009A007B" w:rsidRDefault="002B3503" w:rsidP="00F80416">
      <w:pPr>
        <w:pStyle w:val="ListParagraph"/>
        <w:numPr>
          <w:ilvl w:val="0"/>
          <w:numId w:val="11"/>
        </w:numPr>
        <w:tabs>
          <w:tab w:val="clear" w:pos="1080"/>
          <w:tab w:val="num" w:pos="993"/>
        </w:tabs>
        <w:ind w:left="993" w:hanging="426"/>
        <w:rPr>
          <w:rFonts w:ascii="Arial" w:hAnsi="Arial" w:cs="Arial"/>
          <w:color w:val="auto"/>
          <w:sz w:val="24"/>
          <w:szCs w:val="24"/>
          <w:lang w:val="en-US" w:eastAsia="en-US"/>
        </w:rPr>
      </w:pPr>
      <w:r w:rsidRPr="009A007B">
        <w:rPr>
          <w:rFonts w:ascii="Arial" w:hAnsi="Arial" w:cs="Arial"/>
          <w:color w:val="auto"/>
          <w:sz w:val="24"/>
          <w:szCs w:val="24"/>
          <w:lang w:val="en-US" w:eastAsia="en-US"/>
        </w:rPr>
        <w:t>Tenderers should note that the individuals whose qualifications and experience are relied on to satisfy the minimum standards of professional ability must form part of the team that is proposed for delivery.</w:t>
      </w:r>
    </w:p>
    <w:p w:rsidR="00F80416" w:rsidRDefault="00F80416" w:rsidP="00F80416">
      <w:pPr>
        <w:spacing w:after="0" w:line="240" w:lineRule="auto"/>
        <w:rPr>
          <w:rFonts w:ascii="Arial" w:hAnsi="Arial" w:cs="Arial"/>
          <w:sz w:val="24"/>
          <w:szCs w:val="24"/>
          <w:lang w:val="en-US"/>
        </w:rPr>
      </w:pPr>
    </w:p>
    <w:sdt>
      <w:sdtPr>
        <w:rPr>
          <w:rStyle w:val="ChoiceStyle1"/>
        </w:rPr>
        <w:alias w:val="Enter Text Here - max 1500 words"/>
        <w:tag w:val="Enter Text Here - max 1500 words"/>
        <w:id w:val="-1117517580"/>
        <w:lock w:val="sdtLocked"/>
        <w:placeholder>
          <w:docPart w:val="3B7233B160F1468CACE6345897444DA9"/>
        </w:placeholder>
        <w:showingPlcHdr/>
        <w:text w:multiLine="1"/>
      </w:sdtPr>
      <w:sdtEndPr>
        <w:rPr>
          <w:rStyle w:val="DefaultParagraphFont"/>
          <w:rFonts w:ascii="Calibri" w:hAnsi="Calibri" w:cs="Arial"/>
          <w:sz w:val="22"/>
          <w:szCs w:val="24"/>
          <w:lang w:val="en-US"/>
        </w:rPr>
      </w:sdtEndPr>
      <w:sdtContent>
        <w:p w:rsidR="00F80416" w:rsidRPr="00DF5F43" w:rsidRDefault="005C263C" w:rsidP="00F80416">
          <w:pPr>
            <w:spacing w:after="0" w:line="240" w:lineRule="auto"/>
            <w:rPr>
              <w:rFonts w:ascii="Arial" w:hAnsi="Arial" w:cs="Arial"/>
              <w:sz w:val="24"/>
              <w:szCs w:val="24"/>
              <w:lang w:val="en-US"/>
            </w:rPr>
          </w:pPr>
          <w:r w:rsidRPr="003D5A37">
            <w:rPr>
              <w:rStyle w:val="PlaceholderText"/>
              <w:rFonts w:ascii="Arial" w:hAnsi="Arial" w:cs="Arial"/>
              <w:color w:val="auto"/>
              <w:sz w:val="24"/>
              <w:szCs w:val="24"/>
              <w:shd w:val="clear" w:color="auto" w:fill="FF99FF"/>
            </w:rPr>
            <w:t>Click here to enter text.</w:t>
          </w:r>
        </w:p>
      </w:sdtContent>
    </w:sdt>
    <w:p w:rsidR="00F80416" w:rsidRPr="00F80416" w:rsidRDefault="00F80416" w:rsidP="00F80416">
      <w:pPr>
        <w:spacing w:after="0" w:line="240" w:lineRule="auto"/>
        <w:rPr>
          <w:rFonts w:ascii="Arial" w:hAnsi="Arial" w:cs="Arial"/>
          <w:sz w:val="24"/>
          <w:szCs w:val="24"/>
          <w:lang w:val="en-US"/>
        </w:rPr>
      </w:pPr>
    </w:p>
    <w:p w:rsidR="00843651" w:rsidRDefault="00DC636E" w:rsidP="002B3503">
      <w:pPr>
        <w:pStyle w:val="ChoiceHeading2"/>
        <w:ind w:left="0"/>
        <w:rPr>
          <w:lang w:val="en-US"/>
        </w:rPr>
      </w:pPr>
      <w:bookmarkStart w:id="120" w:name="_Toc457220602"/>
      <w:r>
        <w:rPr>
          <w:lang w:val="en-US"/>
        </w:rPr>
        <w:t>2</w:t>
      </w:r>
      <w:r w:rsidR="00E47502">
        <w:rPr>
          <w:lang w:val="en-US"/>
        </w:rPr>
        <w:t>0</w:t>
      </w:r>
      <w:r w:rsidR="00843651">
        <w:rPr>
          <w:lang w:val="en-US"/>
        </w:rPr>
        <w:t>.2</w:t>
      </w:r>
      <w:r w:rsidR="00843651">
        <w:rPr>
          <w:lang w:val="en-US"/>
        </w:rPr>
        <w:tab/>
      </w:r>
      <w:r w:rsidR="00E47502">
        <w:rPr>
          <w:lang w:val="en-US"/>
        </w:rPr>
        <w:t xml:space="preserve">Avaya Support </w:t>
      </w:r>
      <w:proofErr w:type="gramStart"/>
      <w:r w:rsidR="00E47502">
        <w:rPr>
          <w:lang w:val="en-US"/>
        </w:rPr>
        <w:t>Contract</w:t>
      </w:r>
      <w:proofErr w:type="gramEnd"/>
      <w:r w:rsidR="00E47502">
        <w:rPr>
          <w:lang w:val="en-US"/>
        </w:rPr>
        <w:t xml:space="preserve"> (4%)</w:t>
      </w:r>
      <w:bookmarkEnd w:id="120"/>
    </w:p>
    <w:p w:rsidR="002B3503" w:rsidRDefault="002B3503" w:rsidP="002B3503">
      <w:pPr>
        <w:spacing w:after="0" w:line="240" w:lineRule="auto"/>
        <w:rPr>
          <w:rFonts w:ascii="Arial" w:hAnsi="Arial" w:cs="Arial"/>
          <w:sz w:val="24"/>
          <w:szCs w:val="24"/>
          <w:lang w:val="en-US"/>
        </w:rPr>
      </w:pPr>
    </w:p>
    <w:p w:rsidR="007F4F02" w:rsidRDefault="00E47502" w:rsidP="00F80416">
      <w:pPr>
        <w:spacing w:after="0" w:line="240" w:lineRule="auto"/>
        <w:rPr>
          <w:rFonts w:ascii="Arial" w:hAnsi="Arial" w:cs="Arial"/>
          <w:i/>
          <w:sz w:val="24"/>
          <w:szCs w:val="24"/>
          <w:lang w:val="en-US"/>
        </w:rPr>
      </w:pPr>
      <w:r>
        <w:rPr>
          <w:rFonts w:ascii="Arial" w:hAnsi="Arial" w:cs="Arial"/>
          <w:sz w:val="24"/>
          <w:szCs w:val="24"/>
          <w:lang w:val="en-US"/>
        </w:rPr>
        <w:t xml:space="preserve">Please provide full details of the support contract you are offering.  </w:t>
      </w:r>
      <w:r w:rsidR="00F80416">
        <w:rPr>
          <w:rFonts w:ascii="Arial" w:hAnsi="Arial" w:cs="Arial"/>
          <w:i/>
          <w:sz w:val="24"/>
          <w:szCs w:val="24"/>
          <w:lang w:val="en-US"/>
        </w:rPr>
        <w:t>(Sections 3.1</w:t>
      </w:r>
      <w:r w:rsidR="00032291">
        <w:rPr>
          <w:rFonts w:ascii="Arial" w:hAnsi="Arial" w:cs="Arial"/>
          <w:i/>
          <w:sz w:val="24"/>
          <w:szCs w:val="24"/>
          <w:lang w:val="en-US"/>
        </w:rPr>
        <w:t>4</w:t>
      </w:r>
      <w:r w:rsidR="00F80416">
        <w:rPr>
          <w:rFonts w:ascii="Arial" w:hAnsi="Arial" w:cs="Arial"/>
          <w:i/>
          <w:sz w:val="24"/>
          <w:szCs w:val="24"/>
          <w:lang w:val="en-US"/>
        </w:rPr>
        <w:t xml:space="preserve"> to </w:t>
      </w:r>
      <w:r w:rsidR="00032291">
        <w:rPr>
          <w:rFonts w:ascii="Arial" w:hAnsi="Arial" w:cs="Arial"/>
          <w:i/>
          <w:sz w:val="24"/>
          <w:szCs w:val="24"/>
          <w:lang w:val="en-US"/>
        </w:rPr>
        <w:t>3.17</w:t>
      </w:r>
      <w:r>
        <w:rPr>
          <w:rFonts w:ascii="Arial" w:hAnsi="Arial" w:cs="Arial"/>
          <w:i/>
          <w:sz w:val="24"/>
          <w:szCs w:val="24"/>
          <w:lang w:val="en-US"/>
        </w:rPr>
        <w:t xml:space="preserve"> detail our minimum requirements)</w:t>
      </w:r>
    </w:p>
    <w:p w:rsidR="002B3503" w:rsidRDefault="002B3503" w:rsidP="002B3503">
      <w:pPr>
        <w:spacing w:after="0" w:line="240" w:lineRule="auto"/>
        <w:ind w:left="720" w:hanging="720"/>
        <w:rPr>
          <w:rFonts w:ascii="Arial" w:hAnsi="Arial" w:cs="Arial"/>
          <w:sz w:val="24"/>
          <w:szCs w:val="24"/>
          <w:lang w:val="en-US"/>
        </w:rPr>
      </w:pPr>
    </w:p>
    <w:p w:rsidR="002B3503" w:rsidRDefault="002B3503" w:rsidP="00F80416">
      <w:pPr>
        <w:spacing w:after="0" w:line="240" w:lineRule="auto"/>
        <w:rPr>
          <w:rFonts w:ascii="Arial" w:hAnsi="Arial" w:cs="Arial"/>
          <w:sz w:val="24"/>
          <w:szCs w:val="24"/>
          <w:lang w:val="en-US"/>
        </w:rPr>
      </w:pPr>
      <w:r>
        <w:rPr>
          <w:rFonts w:ascii="Arial" w:hAnsi="Arial" w:cs="Arial"/>
          <w:sz w:val="24"/>
          <w:szCs w:val="24"/>
          <w:lang w:val="en-US"/>
        </w:rPr>
        <w:t>Within your response provide a detailed</w:t>
      </w:r>
      <w:r>
        <w:rPr>
          <w:rFonts w:ascii="Arial" w:hAnsi="Arial" w:cs="Arial"/>
          <w:b/>
          <w:i/>
          <w:sz w:val="24"/>
          <w:szCs w:val="24"/>
          <w:lang w:val="en-US"/>
        </w:rPr>
        <w:t xml:space="preserve"> </w:t>
      </w:r>
      <w:r>
        <w:rPr>
          <w:rFonts w:ascii="Arial" w:hAnsi="Arial" w:cs="Arial"/>
          <w:sz w:val="24"/>
          <w:szCs w:val="24"/>
          <w:lang w:val="en-US"/>
        </w:rPr>
        <w:t>outline of key personnel who will be involved in this contract</w:t>
      </w:r>
      <w:r w:rsidR="002F7066">
        <w:rPr>
          <w:rFonts w:ascii="Arial" w:hAnsi="Arial" w:cs="Arial"/>
          <w:sz w:val="24"/>
          <w:szCs w:val="24"/>
          <w:lang w:val="en-US"/>
        </w:rPr>
        <w:t>, including qualifications and experience</w:t>
      </w:r>
      <w:r w:rsidR="00227883">
        <w:rPr>
          <w:rFonts w:ascii="Arial" w:hAnsi="Arial" w:cs="Arial"/>
          <w:sz w:val="24"/>
          <w:szCs w:val="24"/>
          <w:lang w:val="en-US"/>
        </w:rPr>
        <w:t xml:space="preserve"> of at least 4 support engineers actively involved in providing support</w:t>
      </w:r>
      <w:r>
        <w:rPr>
          <w:rFonts w:ascii="Arial" w:hAnsi="Arial" w:cs="Arial"/>
          <w:sz w:val="24"/>
          <w:szCs w:val="24"/>
          <w:lang w:val="en-US"/>
        </w:rPr>
        <w:t xml:space="preserve">. </w:t>
      </w:r>
      <w:r w:rsidR="002F7066">
        <w:rPr>
          <w:rFonts w:ascii="Arial" w:hAnsi="Arial" w:cs="Arial"/>
          <w:sz w:val="24"/>
          <w:szCs w:val="24"/>
          <w:lang w:val="en-US"/>
        </w:rPr>
        <w:t xml:space="preserve"> </w:t>
      </w:r>
    </w:p>
    <w:p w:rsidR="002F7066" w:rsidRDefault="002F7066" w:rsidP="002F7066">
      <w:pPr>
        <w:spacing w:after="0" w:line="240" w:lineRule="auto"/>
        <w:ind w:left="720" w:hanging="720"/>
        <w:rPr>
          <w:rFonts w:ascii="Arial" w:hAnsi="Arial" w:cs="Arial"/>
          <w:sz w:val="24"/>
          <w:szCs w:val="24"/>
          <w:lang w:val="en-US"/>
        </w:rPr>
      </w:pPr>
    </w:p>
    <w:sdt>
      <w:sdtPr>
        <w:rPr>
          <w:rStyle w:val="ChoiceStyle1"/>
        </w:rPr>
        <w:alias w:val="Enter Text Here - max 1500 words"/>
        <w:tag w:val="Enter Text Here - max 1500 words"/>
        <w:id w:val="-340704971"/>
        <w:lock w:val="sdtLocked"/>
        <w:placeholder>
          <w:docPart w:val="1AC66BBD485142A18387C14A74D9ADE4"/>
        </w:placeholder>
        <w:showingPlcHdr/>
        <w:text w:multiLine="1"/>
      </w:sdtPr>
      <w:sdtEndPr>
        <w:rPr>
          <w:rStyle w:val="DefaultParagraphFont"/>
          <w:rFonts w:ascii="Calibri" w:hAnsi="Calibri" w:cs="Arial"/>
          <w:sz w:val="22"/>
          <w:szCs w:val="24"/>
          <w:lang w:val="en-US"/>
        </w:rPr>
      </w:sdtEndPr>
      <w:sdtContent>
        <w:p w:rsidR="00DF5F43" w:rsidRDefault="005C263C" w:rsidP="002F7066">
          <w:pPr>
            <w:spacing w:after="0" w:line="240" w:lineRule="auto"/>
            <w:ind w:left="720" w:hanging="720"/>
            <w:rPr>
              <w:rFonts w:ascii="Arial" w:hAnsi="Arial" w:cs="Arial"/>
              <w:sz w:val="24"/>
              <w:szCs w:val="24"/>
              <w:lang w:val="en-US"/>
            </w:rPr>
          </w:pPr>
          <w:r w:rsidRPr="003D5A37">
            <w:rPr>
              <w:rStyle w:val="PlaceholderText"/>
              <w:rFonts w:ascii="Arial" w:hAnsi="Arial" w:cs="Arial"/>
              <w:color w:val="auto"/>
              <w:sz w:val="24"/>
              <w:szCs w:val="24"/>
              <w:shd w:val="clear" w:color="auto" w:fill="FF99FF"/>
            </w:rPr>
            <w:t>Click here to enter text.</w:t>
          </w:r>
        </w:p>
      </w:sdtContent>
    </w:sdt>
    <w:p w:rsidR="00F80416" w:rsidRDefault="00F80416" w:rsidP="002F7066">
      <w:pPr>
        <w:spacing w:after="0" w:line="240" w:lineRule="auto"/>
        <w:ind w:left="720" w:hanging="720"/>
        <w:rPr>
          <w:rFonts w:ascii="Arial" w:hAnsi="Arial" w:cs="Arial"/>
          <w:sz w:val="24"/>
          <w:szCs w:val="24"/>
          <w:lang w:val="en-US"/>
        </w:rPr>
      </w:pPr>
    </w:p>
    <w:p w:rsidR="00227883" w:rsidRDefault="00227883" w:rsidP="00227883">
      <w:pPr>
        <w:pStyle w:val="ChoiceHeading2"/>
        <w:ind w:left="0"/>
        <w:rPr>
          <w:lang w:val="en-US"/>
        </w:rPr>
      </w:pPr>
      <w:bookmarkStart w:id="121" w:name="_Toc457220603"/>
      <w:r>
        <w:rPr>
          <w:lang w:val="en-US"/>
        </w:rPr>
        <w:t>20.3</w:t>
      </w:r>
      <w:r>
        <w:rPr>
          <w:lang w:val="en-US"/>
        </w:rPr>
        <w:tab/>
        <w:t>CCR Upgrade/Replacement (</w:t>
      </w:r>
      <w:r w:rsidR="00180799">
        <w:rPr>
          <w:lang w:val="en-US"/>
        </w:rPr>
        <w:t>8</w:t>
      </w:r>
      <w:r>
        <w:rPr>
          <w:lang w:val="en-US"/>
        </w:rPr>
        <w:t>%)</w:t>
      </w:r>
      <w:bookmarkEnd w:id="121"/>
    </w:p>
    <w:p w:rsidR="00227883" w:rsidRDefault="00227883" w:rsidP="002F7066">
      <w:pPr>
        <w:spacing w:after="0" w:line="240" w:lineRule="auto"/>
        <w:ind w:left="720" w:hanging="720"/>
        <w:rPr>
          <w:rFonts w:ascii="Arial" w:hAnsi="Arial" w:cs="Arial"/>
          <w:sz w:val="24"/>
          <w:szCs w:val="24"/>
          <w:lang w:val="en-US"/>
        </w:rPr>
      </w:pPr>
    </w:p>
    <w:p w:rsidR="00227883" w:rsidRDefault="00180799" w:rsidP="00F80416">
      <w:pPr>
        <w:spacing w:after="0" w:line="240" w:lineRule="auto"/>
        <w:rPr>
          <w:rFonts w:ascii="Arial" w:hAnsi="Arial" w:cs="Arial"/>
          <w:sz w:val="24"/>
          <w:szCs w:val="24"/>
          <w:lang w:val="en-US"/>
        </w:rPr>
      </w:pPr>
      <w:r>
        <w:rPr>
          <w:rFonts w:ascii="Arial" w:hAnsi="Arial" w:cs="Arial"/>
          <w:sz w:val="24"/>
          <w:szCs w:val="24"/>
          <w:lang w:val="en-US"/>
        </w:rPr>
        <w:t>Please provide full details of the CCR solution you are providing, outlining how this will integrate with our Avaya system, and fulfil the reporting requi</w:t>
      </w:r>
      <w:r w:rsidR="00032291">
        <w:rPr>
          <w:rFonts w:ascii="Arial" w:hAnsi="Arial" w:cs="Arial"/>
          <w:sz w:val="24"/>
          <w:szCs w:val="24"/>
          <w:lang w:val="en-US"/>
        </w:rPr>
        <w:t>rements set out in sections 3.20</w:t>
      </w:r>
      <w:r>
        <w:rPr>
          <w:rFonts w:ascii="Arial" w:hAnsi="Arial" w:cs="Arial"/>
          <w:sz w:val="24"/>
          <w:szCs w:val="24"/>
          <w:lang w:val="en-US"/>
        </w:rPr>
        <w:t xml:space="preserve"> and 3.</w:t>
      </w:r>
      <w:r w:rsidR="00032291">
        <w:rPr>
          <w:rFonts w:ascii="Arial" w:hAnsi="Arial" w:cs="Arial"/>
          <w:sz w:val="24"/>
          <w:szCs w:val="24"/>
          <w:lang w:val="en-US"/>
        </w:rPr>
        <w:t>21</w:t>
      </w:r>
      <w:r>
        <w:rPr>
          <w:rFonts w:ascii="Arial" w:hAnsi="Arial" w:cs="Arial"/>
          <w:sz w:val="24"/>
          <w:szCs w:val="24"/>
          <w:lang w:val="en-US"/>
        </w:rPr>
        <w:t xml:space="preserve">.  </w:t>
      </w:r>
    </w:p>
    <w:p w:rsidR="00180799" w:rsidRDefault="00180799" w:rsidP="002F7066">
      <w:pPr>
        <w:spacing w:after="0" w:line="240" w:lineRule="auto"/>
        <w:ind w:left="720" w:hanging="720"/>
        <w:rPr>
          <w:rFonts w:ascii="Arial" w:hAnsi="Arial" w:cs="Arial"/>
          <w:sz w:val="24"/>
          <w:szCs w:val="24"/>
          <w:lang w:val="en-US"/>
        </w:rPr>
      </w:pPr>
    </w:p>
    <w:p w:rsidR="00180799" w:rsidRDefault="00F80416" w:rsidP="00F80416">
      <w:pPr>
        <w:spacing w:after="0" w:line="240" w:lineRule="auto"/>
        <w:rPr>
          <w:rFonts w:ascii="Arial" w:hAnsi="Arial" w:cs="Arial"/>
          <w:i/>
          <w:sz w:val="24"/>
          <w:szCs w:val="24"/>
          <w:lang w:val="en-US"/>
        </w:rPr>
      </w:pPr>
      <w:r>
        <w:rPr>
          <w:rFonts w:ascii="Arial" w:hAnsi="Arial" w:cs="Arial"/>
          <w:sz w:val="24"/>
          <w:szCs w:val="24"/>
          <w:lang w:val="en-US"/>
        </w:rPr>
        <w:t xml:space="preserve">You must also </w:t>
      </w:r>
      <w:r w:rsidR="00180799">
        <w:rPr>
          <w:rFonts w:ascii="Arial" w:hAnsi="Arial" w:cs="Arial"/>
          <w:sz w:val="24"/>
          <w:szCs w:val="24"/>
          <w:lang w:val="en-US"/>
        </w:rPr>
        <w:t>provide a detailed implementation plan</w:t>
      </w:r>
      <w:r>
        <w:rPr>
          <w:rFonts w:ascii="Arial" w:hAnsi="Arial" w:cs="Arial"/>
          <w:sz w:val="24"/>
          <w:szCs w:val="24"/>
          <w:lang w:val="en-US"/>
        </w:rPr>
        <w:t xml:space="preserve"> for the upgrade/replacement of </w:t>
      </w:r>
      <w:r w:rsidR="00180799">
        <w:rPr>
          <w:rFonts w:ascii="Arial" w:hAnsi="Arial" w:cs="Arial"/>
          <w:sz w:val="24"/>
          <w:szCs w:val="24"/>
          <w:lang w:val="en-US"/>
        </w:rPr>
        <w:t>the CCR, providing full details of the stages involved, timeframe, and any back-out plans.  (</w:t>
      </w:r>
      <w:r w:rsidR="00180799">
        <w:rPr>
          <w:rFonts w:ascii="Arial" w:hAnsi="Arial" w:cs="Arial"/>
          <w:i/>
          <w:sz w:val="24"/>
          <w:szCs w:val="24"/>
          <w:lang w:val="en-US"/>
        </w:rPr>
        <w:t>Section</w:t>
      </w:r>
      <w:r w:rsidR="00032291">
        <w:rPr>
          <w:rFonts w:ascii="Arial" w:hAnsi="Arial" w:cs="Arial"/>
          <w:i/>
          <w:sz w:val="24"/>
          <w:szCs w:val="24"/>
          <w:lang w:val="en-US"/>
        </w:rPr>
        <w:t>s 3.18 to 3.23</w:t>
      </w:r>
      <w:r w:rsidR="00180799">
        <w:rPr>
          <w:rFonts w:ascii="Arial" w:hAnsi="Arial" w:cs="Arial"/>
          <w:i/>
          <w:sz w:val="24"/>
          <w:szCs w:val="24"/>
          <w:lang w:val="en-US"/>
        </w:rPr>
        <w:t xml:space="preserve"> detail our requirements for the upgrade/replacement)</w:t>
      </w:r>
    </w:p>
    <w:p w:rsidR="00180799" w:rsidRDefault="00180799" w:rsidP="002F7066">
      <w:pPr>
        <w:spacing w:after="0" w:line="240" w:lineRule="auto"/>
        <w:ind w:left="720" w:hanging="720"/>
        <w:rPr>
          <w:rFonts w:ascii="Arial" w:hAnsi="Arial" w:cs="Arial"/>
          <w:i/>
          <w:sz w:val="24"/>
          <w:szCs w:val="24"/>
          <w:lang w:val="en-US"/>
        </w:rPr>
      </w:pPr>
    </w:p>
    <w:p w:rsidR="00180799" w:rsidRDefault="00180799" w:rsidP="00F80416">
      <w:pPr>
        <w:spacing w:after="0" w:line="240" w:lineRule="auto"/>
        <w:rPr>
          <w:rFonts w:ascii="Arial" w:hAnsi="Arial" w:cs="Arial"/>
          <w:b/>
          <w:i/>
          <w:sz w:val="24"/>
          <w:szCs w:val="24"/>
          <w:lang w:val="en-US"/>
        </w:rPr>
      </w:pPr>
      <w:r>
        <w:rPr>
          <w:rFonts w:ascii="Arial" w:hAnsi="Arial" w:cs="Arial"/>
          <w:sz w:val="24"/>
          <w:szCs w:val="24"/>
          <w:lang w:val="en-US"/>
        </w:rPr>
        <w:t>Within your response provide a detailed</w:t>
      </w:r>
      <w:r>
        <w:rPr>
          <w:rFonts w:ascii="Arial" w:hAnsi="Arial" w:cs="Arial"/>
          <w:b/>
          <w:i/>
          <w:sz w:val="24"/>
          <w:szCs w:val="24"/>
          <w:lang w:val="en-US"/>
        </w:rPr>
        <w:t xml:space="preserve"> </w:t>
      </w:r>
      <w:r>
        <w:rPr>
          <w:rFonts w:ascii="Arial" w:hAnsi="Arial" w:cs="Arial"/>
          <w:sz w:val="24"/>
          <w:szCs w:val="24"/>
          <w:lang w:val="en-US"/>
        </w:rPr>
        <w:t>outline of key personnel who will be involved in this contract. This section should include:</w:t>
      </w:r>
    </w:p>
    <w:p w:rsidR="00180799" w:rsidRDefault="00180799" w:rsidP="00180799">
      <w:pPr>
        <w:spacing w:after="0" w:line="240" w:lineRule="auto"/>
        <w:ind w:left="720"/>
        <w:rPr>
          <w:rFonts w:ascii="Arial" w:hAnsi="Arial" w:cs="Arial"/>
          <w:b/>
          <w:i/>
          <w:sz w:val="24"/>
          <w:szCs w:val="24"/>
          <w:lang w:val="en-US"/>
        </w:rPr>
      </w:pPr>
    </w:p>
    <w:p w:rsidR="00180799" w:rsidRPr="002B3503" w:rsidRDefault="00180799" w:rsidP="00F80416">
      <w:pPr>
        <w:numPr>
          <w:ilvl w:val="0"/>
          <w:numId w:val="11"/>
        </w:numPr>
        <w:tabs>
          <w:tab w:val="clear" w:pos="1080"/>
          <w:tab w:val="num" w:pos="993"/>
        </w:tabs>
        <w:autoSpaceDE w:val="0"/>
        <w:autoSpaceDN w:val="0"/>
        <w:adjustRightInd w:val="0"/>
        <w:spacing w:after="0" w:line="240" w:lineRule="auto"/>
        <w:ind w:left="993" w:hanging="426"/>
        <w:rPr>
          <w:rFonts w:ascii="Arial" w:hAnsi="Arial" w:cs="Arial"/>
          <w:sz w:val="24"/>
          <w:szCs w:val="24"/>
          <w:lang w:val="en-US"/>
        </w:rPr>
      </w:pPr>
      <w:r>
        <w:rPr>
          <w:rFonts w:ascii="Arial" w:hAnsi="Arial" w:cs="Arial"/>
          <w:sz w:val="24"/>
          <w:szCs w:val="24"/>
          <w:lang w:val="en-US"/>
        </w:rPr>
        <w:t>Name of</w:t>
      </w:r>
      <w:r w:rsidR="006479B2">
        <w:rPr>
          <w:rFonts w:ascii="Arial" w:hAnsi="Arial" w:cs="Arial"/>
          <w:sz w:val="24"/>
          <w:szCs w:val="24"/>
          <w:lang w:val="en-US"/>
        </w:rPr>
        <w:t xml:space="preserve"> employee; job title; relevant </w:t>
      </w:r>
      <w:r>
        <w:rPr>
          <w:rFonts w:ascii="Arial" w:hAnsi="Arial" w:cs="Arial"/>
          <w:sz w:val="24"/>
          <w:szCs w:val="24"/>
          <w:lang w:val="en-US"/>
        </w:rPr>
        <w:t>qualifications; other p</w:t>
      </w:r>
      <w:r w:rsidRPr="002B3503">
        <w:rPr>
          <w:rFonts w:ascii="Arial" w:hAnsi="Arial" w:cs="Arial"/>
          <w:sz w:val="24"/>
          <w:szCs w:val="24"/>
          <w:lang w:val="en-US"/>
        </w:rPr>
        <w:t>rofessional qualifications; date that they joined your firm; current and previous work experience;</w:t>
      </w:r>
    </w:p>
    <w:p w:rsidR="00180799" w:rsidRDefault="00180799" w:rsidP="00F80416">
      <w:pPr>
        <w:numPr>
          <w:ilvl w:val="0"/>
          <w:numId w:val="11"/>
        </w:numPr>
        <w:tabs>
          <w:tab w:val="clear" w:pos="1080"/>
          <w:tab w:val="num" w:pos="993"/>
        </w:tabs>
        <w:autoSpaceDE w:val="0"/>
        <w:autoSpaceDN w:val="0"/>
        <w:adjustRightInd w:val="0"/>
        <w:spacing w:after="0" w:line="240" w:lineRule="auto"/>
        <w:ind w:left="993" w:hanging="426"/>
        <w:rPr>
          <w:rFonts w:ascii="Arial" w:hAnsi="Arial" w:cs="Arial"/>
          <w:sz w:val="24"/>
          <w:szCs w:val="24"/>
          <w:lang w:val="en-US"/>
        </w:rPr>
      </w:pPr>
      <w:r>
        <w:rPr>
          <w:rFonts w:ascii="Arial" w:hAnsi="Arial" w:cs="Arial"/>
          <w:sz w:val="24"/>
          <w:szCs w:val="24"/>
          <w:lang w:val="en-US"/>
        </w:rPr>
        <w:t xml:space="preserve">Please provide a CV for each project team member </w:t>
      </w:r>
    </w:p>
    <w:p w:rsidR="00180799" w:rsidRPr="009A007B" w:rsidRDefault="00180799" w:rsidP="00F80416">
      <w:pPr>
        <w:pStyle w:val="ListParagraph"/>
        <w:numPr>
          <w:ilvl w:val="0"/>
          <w:numId w:val="11"/>
        </w:numPr>
        <w:tabs>
          <w:tab w:val="clear" w:pos="1080"/>
          <w:tab w:val="num" w:pos="993"/>
        </w:tabs>
        <w:ind w:left="993" w:hanging="426"/>
        <w:rPr>
          <w:rFonts w:ascii="Arial" w:hAnsi="Arial" w:cs="Arial"/>
          <w:color w:val="auto"/>
          <w:sz w:val="24"/>
          <w:szCs w:val="24"/>
          <w:lang w:val="en-US" w:eastAsia="en-US"/>
        </w:rPr>
      </w:pPr>
      <w:r w:rsidRPr="009A007B">
        <w:rPr>
          <w:rFonts w:ascii="Arial" w:hAnsi="Arial" w:cs="Arial"/>
          <w:color w:val="auto"/>
          <w:sz w:val="24"/>
          <w:szCs w:val="24"/>
          <w:lang w:val="en-US" w:eastAsia="en-US"/>
        </w:rPr>
        <w:t>Tenderers should note that the individuals whose qualifications and experience are relied on to satisfy the minimum standards of professional ability must form part of the team that is proposed for delivery.</w:t>
      </w:r>
    </w:p>
    <w:p w:rsidR="00180799" w:rsidRDefault="00180799" w:rsidP="002F7066">
      <w:pPr>
        <w:spacing w:after="0" w:line="240" w:lineRule="auto"/>
        <w:ind w:left="720" w:hanging="720"/>
        <w:rPr>
          <w:rFonts w:ascii="Arial" w:hAnsi="Arial" w:cs="Arial"/>
          <w:sz w:val="24"/>
          <w:szCs w:val="24"/>
          <w:lang w:val="en-US"/>
        </w:rPr>
      </w:pPr>
    </w:p>
    <w:sdt>
      <w:sdtPr>
        <w:rPr>
          <w:rStyle w:val="ChoiceStyle1"/>
        </w:rPr>
        <w:alias w:val="Enter Text Here - max 1500 words"/>
        <w:tag w:val="Enter Text Here - max 1500 words"/>
        <w:id w:val="890694018"/>
        <w:lock w:val="sdtLocked"/>
        <w:placeholder>
          <w:docPart w:val="27E2B2A26A2D4FEAA843451B720478CD"/>
        </w:placeholder>
        <w:showingPlcHdr/>
        <w:text w:multiLine="1"/>
      </w:sdtPr>
      <w:sdtEndPr>
        <w:rPr>
          <w:rStyle w:val="DefaultParagraphFont"/>
          <w:rFonts w:ascii="Calibri" w:hAnsi="Calibri" w:cs="Arial"/>
          <w:sz w:val="22"/>
          <w:szCs w:val="24"/>
          <w:lang w:val="en-US"/>
        </w:rPr>
      </w:sdtEndPr>
      <w:sdtContent>
        <w:p w:rsidR="005C263C" w:rsidRPr="003D5A37" w:rsidRDefault="005C263C" w:rsidP="002F7066">
          <w:pPr>
            <w:spacing w:after="0" w:line="240" w:lineRule="auto"/>
            <w:ind w:left="720" w:hanging="720"/>
            <w:rPr>
              <w:rFonts w:ascii="Arial" w:hAnsi="Arial" w:cs="Arial"/>
              <w:sz w:val="24"/>
              <w:szCs w:val="24"/>
              <w:lang w:val="en-US"/>
            </w:rPr>
          </w:pPr>
          <w:r w:rsidRPr="003D5A37">
            <w:rPr>
              <w:rStyle w:val="PlaceholderText"/>
              <w:rFonts w:ascii="Arial" w:hAnsi="Arial" w:cs="Arial"/>
              <w:color w:val="auto"/>
              <w:sz w:val="24"/>
              <w:szCs w:val="24"/>
              <w:shd w:val="clear" w:color="auto" w:fill="FF99FF"/>
            </w:rPr>
            <w:t>Click here to enter text.</w:t>
          </w:r>
        </w:p>
      </w:sdtContent>
    </w:sdt>
    <w:p w:rsidR="005C263C" w:rsidRPr="002B3503" w:rsidRDefault="005C263C" w:rsidP="002F7066">
      <w:pPr>
        <w:spacing w:after="0" w:line="240" w:lineRule="auto"/>
        <w:ind w:left="720" w:hanging="720"/>
        <w:rPr>
          <w:rFonts w:ascii="Arial" w:hAnsi="Arial" w:cs="Arial"/>
          <w:sz w:val="24"/>
          <w:szCs w:val="24"/>
          <w:lang w:val="en-US"/>
        </w:rPr>
      </w:pPr>
    </w:p>
    <w:p w:rsidR="003D3999" w:rsidRDefault="003D3999" w:rsidP="003D3999">
      <w:pPr>
        <w:pStyle w:val="ChoiceHeading2"/>
        <w:ind w:left="0"/>
        <w:rPr>
          <w:lang w:val="en-US"/>
        </w:rPr>
      </w:pPr>
      <w:bookmarkStart w:id="122" w:name="_Toc457220604"/>
      <w:r>
        <w:rPr>
          <w:lang w:val="en-US"/>
        </w:rPr>
        <w:t>20.4</w:t>
      </w:r>
      <w:r>
        <w:rPr>
          <w:lang w:val="en-US"/>
        </w:rPr>
        <w:tab/>
        <w:t>CCR Support Contract (4%)</w:t>
      </w:r>
      <w:bookmarkEnd w:id="122"/>
    </w:p>
    <w:p w:rsidR="003D3999" w:rsidRDefault="003D3999" w:rsidP="003D3999">
      <w:pPr>
        <w:spacing w:after="0" w:line="240" w:lineRule="auto"/>
        <w:rPr>
          <w:rFonts w:ascii="Arial" w:hAnsi="Arial" w:cs="Arial"/>
          <w:sz w:val="24"/>
          <w:szCs w:val="24"/>
          <w:lang w:val="en-US"/>
        </w:rPr>
      </w:pPr>
    </w:p>
    <w:p w:rsidR="003D3999" w:rsidRDefault="003D3999" w:rsidP="00F80416">
      <w:pPr>
        <w:spacing w:after="0" w:line="240" w:lineRule="auto"/>
        <w:rPr>
          <w:rFonts w:ascii="Arial" w:hAnsi="Arial" w:cs="Arial"/>
          <w:i/>
          <w:sz w:val="24"/>
          <w:szCs w:val="24"/>
          <w:lang w:val="en-US"/>
        </w:rPr>
      </w:pPr>
      <w:r>
        <w:rPr>
          <w:rFonts w:ascii="Arial" w:hAnsi="Arial" w:cs="Arial"/>
          <w:sz w:val="24"/>
          <w:szCs w:val="24"/>
          <w:lang w:val="en-US"/>
        </w:rPr>
        <w:t xml:space="preserve">Please provide full details of the support contract you are offering.  </w:t>
      </w:r>
      <w:r>
        <w:rPr>
          <w:rFonts w:ascii="Arial" w:hAnsi="Arial" w:cs="Arial"/>
          <w:i/>
          <w:sz w:val="24"/>
          <w:szCs w:val="24"/>
          <w:lang w:val="en-US"/>
        </w:rPr>
        <w:t>(Sections 3.2</w:t>
      </w:r>
      <w:r w:rsidR="00032291">
        <w:rPr>
          <w:rFonts w:ascii="Arial" w:hAnsi="Arial" w:cs="Arial"/>
          <w:i/>
          <w:sz w:val="24"/>
          <w:szCs w:val="24"/>
          <w:lang w:val="en-US"/>
        </w:rPr>
        <w:t>4</w:t>
      </w:r>
      <w:r>
        <w:rPr>
          <w:rFonts w:ascii="Arial" w:hAnsi="Arial" w:cs="Arial"/>
          <w:i/>
          <w:sz w:val="24"/>
          <w:szCs w:val="24"/>
          <w:lang w:val="en-US"/>
        </w:rPr>
        <w:t xml:space="preserve"> to 3.2</w:t>
      </w:r>
      <w:r w:rsidR="00032291">
        <w:rPr>
          <w:rFonts w:ascii="Arial" w:hAnsi="Arial" w:cs="Arial"/>
          <w:i/>
          <w:sz w:val="24"/>
          <w:szCs w:val="24"/>
          <w:lang w:val="en-US"/>
        </w:rPr>
        <w:t>7</w:t>
      </w:r>
      <w:r>
        <w:rPr>
          <w:rFonts w:ascii="Arial" w:hAnsi="Arial" w:cs="Arial"/>
          <w:i/>
          <w:sz w:val="24"/>
          <w:szCs w:val="24"/>
          <w:lang w:val="en-US"/>
        </w:rPr>
        <w:t xml:space="preserve"> detail our minimum requirements)</w:t>
      </w:r>
    </w:p>
    <w:p w:rsidR="003D3999" w:rsidRDefault="003D3999" w:rsidP="003D3999">
      <w:pPr>
        <w:spacing w:after="0" w:line="240" w:lineRule="auto"/>
        <w:ind w:left="720" w:hanging="720"/>
        <w:rPr>
          <w:rFonts w:ascii="Arial" w:hAnsi="Arial" w:cs="Arial"/>
          <w:sz w:val="24"/>
          <w:szCs w:val="24"/>
          <w:lang w:val="en-US"/>
        </w:rPr>
      </w:pPr>
    </w:p>
    <w:p w:rsidR="003D3999" w:rsidRDefault="003D3999" w:rsidP="00F80416">
      <w:pPr>
        <w:spacing w:after="0" w:line="240" w:lineRule="auto"/>
        <w:rPr>
          <w:rFonts w:ascii="Arial" w:hAnsi="Arial" w:cs="Arial"/>
          <w:sz w:val="24"/>
          <w:szCs w:val="24"/>
          <w:lang w:val="en-US"/>
        </w:rPr>
      </w:pPr>
      <w:r>
        <w:rPr>
          <w:rFonts w:ascii="Arial" w:hAnsi="Arial" w:cs="Arial"/>
          <w:sz w:val="24"/>
          <w:szCs w:val="24"/>
          <w:lang w:val="en-US"/>
        </w:rPr>
        <w:t>Within your response provide a detailed</w:t>
      </w:r>
      <w:r>
        <w:rPr>
          <w:rFonts w:ascii="Arial" w:hAnsi="Arial" w:cs="Arial"/>
          <w:b/>
          <w:i/>
          <w:sz w:val="24"/>
          <w:szCs w:val="24"/>
          <w:lang w:val="en-US"/>
        </w:rPr>
        <w:t xml:space="preserve"> </w:t>
      </w:r>
      <w:r>
        <w:rPr>
          <w:rFonts w:ascii="Arial" w:hAnsi="Arial" w:cs="Arial"/>
          <w:sz w:val="24"/>
          <w:szCs w:val="24"/>
          <w:lang w:val="en-US"/>
        </w:rPr>
        <w:t xml:space="preserve">outline of key personnel who will be involved in this contract, including qualifications and experience of at least 4 support engineers actively involved in providing support.  </w:t>
      </w:r>
    </w:p>
    <w:p w:rsidR="003D3999" w:rsidRDefault="003D3999" w:rsidP="003D3999">
      <w:pPr>
        <w:spacing w:after="0" w:line="240" w:lineRule="auto"/>
        <w:ind w:left="720" w:hanging="720"/>
        <w:rPr>
          <w:rFonts w:ascii="Arial" w:hAnsi="Arial" w:cs="Arial"/>
          <w:sz w:val="24"/>
          <w:szCs w:val="24"/>
          <w:lang w:val="en-US"/>
        </w:rPr>
      </w:pPr>
    </w:p>
    <w:sdt>
      <w:sdtPr>
        <w:rPr>
          <w:rStyle w:val="ChoiceStyle1"/>
        </w:rPr>
        <w:alias w:val="Enter Text Here - max 1500 words"/>
        <w:tag w:val="Enter Text Here - max 1500 words"/>
        <w:id w:val="1499843275"/>
        <w:lock w:val="sdtLocked"/>
        <w:placeholder>
          <w:docPart w:val="4BF006DAED624695A80EB76368432B9E"/>
        </w:placeholder>
        <w:showingPlcHdr/>
        <w:text w:multiLine="1"/>
      </w:sdtPr>
      <w:sdtEndPr>
        <w:rPr>
          <w:rStyle w:val="DefaultParagraphFont"/>
          <w:rFonts w:ascii="Calibri" w:hAnsi="Calibri" w:cs="Arial"/>
          <w:sz w:val="22"/>
          <w:szCs w:val="24"/>
          <w:lang w:val="en-US"/>
        </w:rPr>
      </w:sdtEndPr>
      <w:sdtContent>
        <w:p w:rsidR="005C263C" w:rsidRPr="003D5A37" w:rsidRDefault="005C263C" w:rsidP="003D3999">
          <w:pPr>
            <w:spacing w:after="0" w:line="240" w:lineRule="auto"/>
            <w:ind w:left="720" w:hanging="720"/>
            <w:rPr>
              <w:rFonts w:ascii="Arial" w:hAnsi="Arial" w:cs="Arial"/>
              <w:sz w:val="24"/>
              <w:szCs w:val="24"/>
              <w:lang w:val="en-US"/>
            </w:rPr>
          </w:pPr>
          <w:r w:rsidRPr="003D5A37">
            <w:rPr>
              <w:rStyle w:val="PlaceholderText"/>
              <w:rFonts w:ascii="Arial" w:hAnsi="Arial" w:cs="Arial"/>
              <w:color w:val="auto"/>
              <w:sz w:val="24"/>
              <w:szCs w:val="24"/>
              <w:shd w:val="clear" w:color="auto" w:fill="FF99FF"/>
            </w:rPr>
            <w:t>Click here to enter text.</w:t>
          </w:r>
        </w:p>
      </w:sdtContent>
    </w:sdt>
    <w:p w:rsidR="005C263C" w:rsidRDefault="005C263C" w:rsidP="003D3999">
      <w:pPr>
        <w:spacing w:after="0" w:line="240" w:lineRule="auto"/>
        <w:ind w:left="720" w:hanging="720"/>
        <w:rPr>
          <w:rFonts w:ascii="Arial" w:hAnsi="Arial" w:cs="Arial"/>
          <w:sz w:val="24"/>
          <w:szCs w:val="24"/>
          <w:lang w:val="en-US"/>
        </w:rPr>
      </w:pPr>
    </w:p>
    <w:p w:rsidR="003D3999" w:rsidRDefault="003D3999" w:rsidP="003D3999">
      <w:pPr>
        <w:pStyle w:val="ChoiceHeading2"/>
        <w:ind w:left="0"/>
        <w:rPr>
          <w:lang w:val="en-US"/>
        </w:rPr>
      </w:pPr>
      <w:bookmarkStart w:id="123" w:name="_Toc457220605"/>
      <w:r>
        <w:rPr>
          <w:lang w:val="en-US"/>
        </w:rPr>
        <w:t>20.5</w:t>
      </w:r>
      <w:r>
        <w:rPr>
          <w:lang w:val="en-US"/>
        </w:rPr>
        <w:tab/>
        <w:t>Case Studies (21%)</w:t>
      </w:r>
      <w:bookmarkEnd w:id="123"/>
    </w:p>
    <w:p w:rsidR="003D3999" w:rsidRDefault="003D3999" w:rsidP="003D3999">
      <w:pPr>
        <w:spacing w:after="0" w:line="240" w:lineRule="auto"/>
        <w:rPr>
          <w:rFonts w:ascii="Arial" w:hAnsi="Arial" w:cs="Arial"/>
          <w:sz w:val="24"/>
          <w:szCs w:val="24"/>
          <w:lang w:val="en-US"/>
        </w:rPr>
      </w:pPr>
    </w:p>
    <w:p w:rsidR="003D3999" w:rsidRDefault="003D3999" w:rsidP="00F80416">
      <w:pPr>
        <w:spacing w:after="0" w:line="240" w:lineRule="auto"/>
        <w:rPr>
          <w:rFonts w:ascii="Arial" w:hAnsi="Arial" w:cs="Arial"/>
          <w:i/>
          <w:sz w:val="24"/>
          <w:szCs w:val="24"/>
          <w:lang w:val="en-US"/>
        </w:rPr>
      </w:pPr>
      <w:r>
        <w:rPr>
          <w:rFonts w:ascii="Arial" w:hAnsi="Arial" w:cs="Arial"/>
          <w:sz w:val="24"/>
          <w:szCs w:val="24"/>
          <w:lang w:val="en-US"/>
        </w:rPr>
        <w:t xml:space="preserve">Please provide 3 case study examples of your experience, within the last 3 years prior to the return date of this Tender, of performing similar work for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with similar requirements to Choice.  You should provide full detail of your experience.  Each case study will be worth 7%</w:t>
      </w:r>
    </w:p>
    <w:p w:rsidR="00F80416" w:rsidRDefault="00F80416" w:rsidP="00F80416">
      <w:pPr>
        <w:spacing w:after="0" w:line="240" w:lineRule="auto"/>
        <w:rPr>
          <w:rFonts w:ascii="Arial" w:eastAsia="Times New Roman" w:hAnsi="Arial" w:cs="Arial"/>
          <w:sz w:val="24"/>
          <w:szCs w:val="24"/>
          <w:lang w:val="en-US"/>
        </w:rPr>
      </w:pPr>
    </w:p>
    <w:p w:rsidR="00843651" w:rsidRPr="003D3999" w:rsidRDefault="003D3999" w:rsidP="00F80416">
      <w:pPr>
        <w:spacing w:after="0" w:line="240" w:lineRule="auto"/>
        <w:rPr>
          <w:rFonts w:ascii="Arial" w:hAnsi="Arial" w:cs="Arial"/>
          <w:sz w:val="24"/>
          <w:szCs w:val="24"/>
          <w:lang w:val="en-US"/>
        </w:rPr>
      </w:pPr>
      <w:r w:rsidRPr="003D3999">
        <w:rPr>
          <w:rFonts w:ascii="Arial" w:hAnsi="Arial" w:cs="Arial"/>
          <w:sz w:val="24"/>
          <w:szCs w:val="24"/>
          <w:lang w:val="en-US"/>
        </w:rPr>
        <w:t>T</w:t>
      </w:r>
      <w:r w:rsidR="00843651" w:rsidRPr="003D3999">
        <w:rPr>
          <w:rFonts w:ascii="Arial" w:hAnsi="Arial" w:cs="Arial"/>
          <w:sz w:val="24"/>
          <w:szCs w:val="24"/>
          <w:lang w:val="en-US"/>
        </w:rPr>
        <w:t xml:space="preserve">enderers should ensure their responses relate to both the key information provided and scope of services. </w:t>
      </w:r>
    </w:p>
    <w:p w:rsidR="003D3999" w:rsidRDefault="003D3999" w:rsidP="003D3999">
      <w:pPr>
        <w:spacing w:after="0" w:line="240" w:lineRule="auto"/>
        <w:ind w:left="720" w:hanging="720"/>
        <w:rPr>
          <w:rFonts w:ascii="Arial" w:hAnsi="Arial" w:cs="Arial"/>
          <w:sz w:val="24"/>
          <w:szCs w:val="24"/>
          <w:lang w:val="en-US"/>
        </w:rPr>
      </w:pPr>
    </w:p>
    <w:bookmarkStart w:id="124" w:name="_Toc457220606" w:displacedByCustomXml="next"/>
    <w:bookmarkStart w:id="125" w:name="_Toc454463766" w:displacedByCustomXml="next"/>
    <w:sdt>
      <w:sdtPr>
        <w:rPr>
          <w:rStyle w:val="ChoiceStyle1"/>
        </w:rPr>
        <w:alias w:val="Enter Text Here - max 1500 words"/>
        <w:tag w:val="Enter Text Here - max 1500 words"/>
        <w:id w:val="-1707470865"/>
        <w:lock w:val="sdtLocked"/>
        <w:placeholder>
          <w:docPart w:val="5E2F783054D644FE870279D26A9AF1C0"/>
        </w:placeholder>
        <w:showingPlcHdr/>
        <w:text w:multiLine="1"/>
      </w:sdtPr>
      <w:sdtEndPr>
        <w:rPr>
          <w:rStyle w:val="DefaultParagraphFont"/>
          <w:lang w:val="en-US"/>
        </w:rPr>
      </w:sdtEndPr>
      <w:sdtContent>
        <w:p w:rsidR="00C34D78" w:rsidRDefault="005C263C" w:rsidP="003D3999">
          <w:pPr>
            <w:pStyle w:val="ChoiceHeading2"/>
            <w:ind w:left="0"/>
            <w:rPr>
              <w:lang w:val="en-US"/>
            </w:rPr>
          </w:pPr>
          <w:r w:rsidRPr="003D5A37">
            <w:rPr>
              <w:rStyle w:val="PlaceholderText"/>
              <w:b w:val="0"/>
              <w:color w:val="auto"/>
              <w:shd w:val="clear" w:color="auto" w:fill="FF99FF"/>
            </w:rPr>
            <w:t>Click here to enter text.</w:t>
          </w:r>
        </w:p>
      </w:sdtContent>
    </w:sdt>
    <w:bookmarkEnd w:id="124" w:displacedByCustomXml="prev"/>
    <w:bookmarkEnd w:id="125" w:displacedByCustomXml="prev"/>
    <w:p w:rsidR="005C263C" w:rsidRDefault="005C263C" w:rsidP="003D3999">
      <w:pPr>
        <w:pStyle w:val="ChoiceHeading2"/>
        <w:ind w:left="0"/>
        <w:rPr>
          <w:lang w:val="en-US"/>
        </w:rPr>
      </w:pPr>
    </w:p>
    <w:p w:rsidR="003D3999" w:rsidRDefault="003D3999" w:rsidP="003D3999">
      <w:pPr>
        <w:pStyle w:val="ChoiceHeading2"/>
        <w:ind w:left="0"/>
        <w:rPr>
          <w:lang w:val="en-US"/>
        </w:rPr>
      </w:pPr>
      <w:bookmarkStart w:id="126" w:name="_Toc457220607"/>
      <w:r>
        <w:rPr>
          <w:lang w:val="en-US"/>
        </w:rPr>
        <w:t>20.6</w:t>
      </w:r>
      <w:r>
        <w:rPr>
          <w:lang w:val="en-US"/>
        </w:rPr>
        <w:tab/>
        <w:t>Presentation on the CCR Solution (25%)</w:t>
      </w:r>
      <w:bookmarkEnd w:id="126"/>
    </w:p>
    <w:p w:rsidR="003D3999" w:rsidRDefault="003D3999" w:rsidP="003D3999">
      <w:pPr>
        <w:spacing w:after="0" w:line="240" w:lineRule="auto"/>
        <w:rPr>
          <w:rFonts w:ascii="Arial" w:hAnsi="Arial" w:cs="Arial"/>
          <w:sz w:val="24"/>
          <w:szCs w:val="24"/>
          <w:lang w:val="en-US"/>
        </w:rPr>
      </w:pPr>
    </w:p>
    <w:p w:rsidR="009A007B" w:rsidRDefault="00C34D78" w:rsidP="005C263C">
      <w:pPr>
        <w:pStyle w:val="MRheading2"/>
        <w:numPr>
          <w:ilvl w:val="0"/>
          <w:numId w:val="0"/>
        </w:numPr>
        <w:tabs>
          <w:tab w:val="left" w:pos="720"/>
        </w:tabs>
        <w:spacing w:before="0" w:line="240" w:lineRule="auto"/>
        <w:jc w:val="left"/>
        <w:rPr>
          <w:rFonts w:cs="Arial"/>
          <w:sz w:val="24"/>
          <w:szCs w:val="24"/>
          <w:lang w:val="en-US"/>
        </w:rPr>
      </w:pPr>
      <w:r>
        <w:rPr>
          <w:rFonts w:cs="Arial"/>
          <w:sz w:val="24"/>
          <w:szCs w:val="24"/>
          <w:lang w:val="en-US"/>
        </w:rPr>
        <w:t xml:space="preserve">Tenderers who fulfil the minimum criteria </w:t>
      </w:r>
      <w:r w:rsidR="00C9681D">
        <w:rPr>
          <w:rFonts w:cs="Arial"/>
          <w:sz w:val="24"/>
          <w:szCs w:val="24"/>
          <w:lang w:val="en-US"/>
        </w:rPr>
        <w:t xml:space="preserve">as </w:t>
      </w:r>
      <w:r>
        <w:rPr>
          <w:rFonts w:cs="Arial"/>
          <w:sz w:val="24"/>
          <w:szCs w:val="24"/>
          <w:lang w:val="en-US"/>
        </w:rPr>
        <w:t xml:space="preserve">set out below </w:t>
      </w:r>
      <w:r w:rsidR="00C9681D">
        <w:rPr>
          <w:rFonts w:cs="Arial"/>
          <w:sz w:val="24"/>
          <w:szCs w:val="24"/>
          <w:lang w:val="en-US"/>
        </w:rPr>
        <w:t xml:space="preserve">in section 19.5 </w:t>
      </w:r>
      <w:r>
        <w:rPr>
          <w:rFonts w:cs="Arial"/>
          <w:sz w:val="24"/>
          <w:szCs w:val="24"/>
          <w:lang w:val="en-US"/>
        </w:rPr>
        <w:t xml:space="preserve">(and detailed in section 3) will be invited to a meeting with the </w:t>
      </w:r>
      <w:r w:rsidR="00C9681D">
        <w:rPr>
          <w:rFonts w:cs="Arial"/>
          <w:sz w:val="24"/>
          <w:szCs w:val="24"/>
          <w:lang w:val="en-US"/>
        </w:rPr>
        <w:t>evaluation</w:t>
      </w:r>
      <w:r>
        <w:rPr>
          <w:rFonts w:cs="Arial"/>
          <w:sz w:val="24"/>
          <w:szCs w:val="24"/>
          <w:lang w:val="en-US"/>
        </w:rPr>
        <w:t xml:space="preserve"> panel to present on the CCR solution they are proposing. </w:t>
      </w:r>
    </w:p>
    <w:p w:rsidR="00C34D78" w:rsidRDefault="00C34D78" w:rsidP="00C34D78">
      <w:pPr>
        <w:pStyle w:val="MRheading2"/>
        <w:numPr>
          <w:ilvl w:val="0"/>
          <w:numId w:val="0"/>
        </w:numPr>
        <w:tabs>
          <w:tab w:val="left" w:pos="720"/>
        </w:tabs>
        <w:spacing w:before="0" w:line="240" w:lineRule="auto"/>
        <w:ind w:left="720" w:hanging="720"/>
        <w:jc w:val="left"/>
        <w:rPr>
          <w:rFonts w:cs="Arial"/>
          <w:sz w:val="24"/>
          <w:szCs w:val="24"/>
          <w:lang w:val="en-US"/>
        </w:rPr>
      </w:pPr>
    </w:p>
    <w:p w:rsidR="00C34D78" w:rsidRDefault="00C34D78" w:rsidP="00F80416">
      <w:pPr>
        <w:pStyle w:val="MRheading2"/>
        <w:numPr>
          <w:ilvl w:val="0"/>
          <w:numId w:val="0"/>
        </w:numPr>
        <w:tabs>
          <w:tab w:val="left" w:pos="720"/>
        </w:tabs>
        <w:spacing w:before="0" w:line="240" w:lineRule="auto"/>
        <w:jc w:val="left"/>
        <w:rPr>
          <w:rFonts w:cs="Arial"/>
          <w:sz w:val="24"/>
          <w:szCs w:val="24"/>
          <w:lang w:val="en-US"/>
        </w:rPr>
      </w:pPr>
      <w:r>
        <w:rPr>
          <w:rFonts w:cs="Arial"/>
          <w:sz w:val="24"/>
          <w:szCs w:val="24"/>
          <w:lang w:val="en-US"/>
        </w:rPr>
        <w:t xml:space="preserve">Tenderers will be expected to demonstrate the integration capabilities and mandatory reporting requirements of </w:t>
      </w:r>
      <w:r w:rsidR="00956562">
        <w:rPr>
          <w:rFonts w:cs="Arial"/>
          <w:sz w:val="24"/>
          <w:szCs w:val="24"/>
          <w:lang w:val="en-US"/>
        </w:rPr>
        <w:t>the solution (as detailed in 3.20</w:t>
      </w:r>
      <w:r>
        <w:rPr>
          <w:rFonts w:cs="Arial"/>
          <w:sz w:val="24"/>
          <w:szCs w:val="24"/>
          <w:lang w:val="en-US"/>
        </w:rPr>
        <w:t>).</w:t>
      </w:r>
    </w:p>
    <w:p w:rsidR="00C9681D" w:rsidRDefault="00C9681D" w:rsidP="00C34D78">
      <w:pPr>
        <w:pStyle w:val="MRheading2"/>
        <w:numPr>
          <w:ilvl w:val="0"/>
          <w:numId w:val="0"/>
        </w:numPr>
        <w:tabs>
          <w:tab w:val="left" w:pos="720"/>
        </w:tabs>
        <w:spacing w:before="0" w:line="240" w:lineRule="auto"/>
        <w:ind w:left="720" w:hanging="720"/>
        <w:jc w:val="left"/>
        <w:rPr>
          <w:rFonts w:cs="Arial"/>
          <w:sz w:val="24"/>
          <w:szCs w:val="24"/>
          <w:lang w:val="en-US"/>
        </w:rPr>
      </w:pPr>
    </w:p>
    <w:p w:rsidR="00C9681D" w:rsidRDefault="00C9681D" w:rsidP="00F80416">
      <w:pPr>
        <w:pStyle w:val="MRheading2"/>
        <w:numPr>
          <w:ilvl w:val="0"/>
          <w:numId w:val="0"/>
        </w:numPr>
        <w:tabs>
          <w:tab w:val="left" w:pos="720"/>
        </w:tabs>
        <w:spacing w:before="0" w:line="240" w:lineRule="auto"/>
        <w:jc w:val="left"/>
        <w:rPr>
          <w:rFonts w:cs="Arial"/>
          <w:sz w:val="24"/>
          <w:szCs w:val="24"/>
          <w:lang w:val="en-US"/>
        </w:rPr>
      </w:pPr>
      <w:r>
        <w:rPr>
          <w:rFonts w:cs="Arial"/>
          <w:sz w:val="24"/>
          <w:szCs w:val="24"/>
          <w:lang w:val="en-US"/>
        </w:rPr>
        <w:t>Meetings will last for 1 hour – 30 minutes being for the presentation and 30 minutes for questions from the panel.</w:t>
      </w:r>
    </w:p>
    <w:p w:rsidR="00C9681D" w:rsidRDefault="00C9681D" w:rsidP="00C34D78">
      <w:pPr>
        <w:pStyle w:val="MRheading2"/>
        <w:numPr>
          <w:ilvl w:val="0"/>
          <w:numId w:val="0"/>
        </w:numPr>
        <w:tabs>
          <w:tab w:val="left" w:pos="720"/>
        </w:tabs>
        <w:spacing w:before="0" w:line="240" w:lineRule="auto"/>
        <w:ind w:left="720" w:hanging="720"/>
        <w:jc w:val="left"/>
        <w:rPr>
          <w:rFonts w:cs="Arial"/>
          <w:sz w:val="24"/>
          <w:szCs w:val="24"/>
          <w:lang w:val="en-US"/>
        </w:rPr>
      </w:pPr>
    </w:p>
    <w:p w:rsidR="00C9681D" w:rsidRDefault="00C9681D" w:rsidP="00F80416">
      <w:pPr>
        <w:pStyle w:val="MRheading2"/>
        <w:numPr>
          <w:ilvl w:val="0"/>
          <w:numId w:val="0"/>
        </w:numPr>
        <w:tabs>
          <w:tab w:val="left" w:pos="720"/>
        </w:tabs>
        <w:spacing w:before="0" w:line="240" w:lineRule="auto"/>
        <w:jc w:val="left"/>
        <w:rPr>
          <w:rFonts w:cs="Arial"/>
          <w:b/>
          <w:color w:val="000000"/>
          <w:sz w:val="28"/>
          <w:szCs w:val="28"/>
          <w:lang w:val="en-US"/>
        </w:rPr>
      </w:pPr>
      <w:r>
        <w:rPr>
          <w:rFonts w:cs="Arial"/>
          <w:sz w:val="24"/>
          <w:szCs w:val="24"/>
          <w:lang w:val="en-US"/>
        </w:rPr>
        <w:t>Tenderers proceeding to presentation stage will be advised of the date and time of their meeting by close of business on 11</w:t>
      </w:r>
      <w:r w:rsidRPr="00C9681D">
        <w:rPr>
          <w:rFonts w:cs="Arial"/>
          <w:sz w:val="24"/>
          <w:szCs w:val="24"/>
          <w:vertAlign w:val="superscript"/>
          <w:lang w:val="en-US"/>
        </w:rPr>
        <w:t>th</w:t>
      </w:r>
      <w:r>
        <w:rPr>
          <w:rFonts w:cs="Arial"/>
          <w:sz w:val="24"/>
          <w:szCs w:val="24"/>
          <w:lang w:val="en-US"/>
        </w:rPr>
        <w:t xml:space="preserve"> August.  The meetings themselves will take place over the 15</w:t>
      </w:r>
      <w:r w:rsidRPr="00C9681D">
        <w:rPr>
          <w:rFonts w:cs="Arial"/>
          <w:sz w:val="24"/>
          <w:szCs w:val="24"/>
          <w:vertAlign w:val="superscript"/>
          <w:lang w:val="en-US"/>
        </w:rPr>
        <w:t>th</w:t>
      </w:r>
      <w:r>
        <w:rPr>
          <w:rFonts w:cs="Arial"/>
          <w:sz w:val="24"/>
          <w:szCs w:val="24"/>
          <w:lang w:val="en-US"/>
        </w:rPr>
        <w:t xml:space="preserve"> and 16</w:t>
      </w:r>
      <w:r w:rsidRPr="00C9681D">
        <w:rPr>
          <w:rFonts w:cs="Arial"/>
          <w:sz w:val="24"/>
          <w:szCs w:val="24"/>
          <w:vertAlign w:val="superscript"/>
          <w:lang w:val="en-US"/>
        </w:rPr>
        <w:t>th</w:t>
      </w:r>
      <w:r>
        <w:rPr>
          <w:rFonts w:cs="Arial"/>
          <w:sz w:val="24"/>
          <w:szCs w:val="24"/>
          <w:lang w:val="en-US"/>
        </w:rPr>
        <w:t xml:space="preserve"> August.</w:t>
      </w:r>
    </w:p>
    <w:p w:rsidR="005D3306" w:rsidRDefault="005D3306" w:rsidP="002B3503">
      <w:pPr>
        <w:pStyle w:val="MRheading2"/>
        <w:numPr>
          <w:ilvl w:val="0"/>
          <w:numId w:val="0"/>
        </w:numPr>
        <w:tabs>
          <w:tab w:val="left" w:pos="720"/>
        </w:tabs>
        <w:spacing w:before="0" w:line="240" w:lineRule="auto"/>
        <w:jc w:val="left"/>
        <w:rPr>
          <w:rFonts w:cs="Arial"/>
          <w:b/>
          <w:color w:val="000000"/>
          <w:szCs w:val="22"/>
          <w:lang w:val="en-US"/>
        </w:rPr>
      </w:pPr>
    </w:p>
    <w:p w:rsidR="00F53A97" w:rsidRPr="003D3999" w:rsidRDefault="00F53A97" w:rsidP="002B3503">
      <w:pPr>
        <w:pStyle w:val="MRheading2"/>
        <w:numPr>
          <w:ilvl w:val="0"/>
          <w:numId w:val="0"/>
        </w:numPr>
        <w:tabs>
          <w:tab w:val="left" w:pos="720"/>
        </w:tabs>
        <w:spacing w:before="0" w:line="240" w:lineRule="auto"/>
        <w:jc w:val="left"/>
        <w:rPr>
          <w:rFonts w:cs="Arial"/>
          <w:b/>
          <w:color w:val="000000"/>
          <w:szCs w:val="22"/>
          <w:lang w:val="en-US"/>
        </w:rPr>
      </w:pPr>
    </w:p>
    <w:p w:rsidR="00483270" w:rsidRDefault="00483270">
      <w:pPr>
        <w:rPr>
          <w:rFonts w:ascii="Arial" w:eastAsiaTheme="majorEastAsia" w:hAnsi="Arial" w:cs="Arial"/>
          <w:b/>
          <w:bCs/>
          <w:color w:val="650360"/>
          <w:sz w:val="28"/>
          <w:szCs w:val="28"/>
        </w:rPr>
      </w:pPr>
      <w:r>
        <w:br w:type="page"/>
      </w:r>
    </w:p>
    <w:p w:rsidR="00843651" w:rsidRPr="003D3999" w:rsidRDefault="005D3306" w:rsidP="003D3999">
      <w:pPr>
        <w:pStyle w:val="ChoiceHeading1"/>
      </w:pPr>
      <w:bookmarkStart w:id="127" w:name="_Toc457220608"/>
      <w:r w:rsidRPr="003D3999">
        <w:t>2</w:t>
      </w:r>
      <w:r w:rsidR="00483270">
        <w:t>1</w:t>
      </w:r>
      <w:r w:rsidR="00843651" w:rsidRPr="003D3999">
        <w:t>.</w:t>
      </w:r>
      <w:r w:rsidR="00843651" w:rsidRPr="003D3999">
        <w:tab/>
        <w:t>Cost Assessment</w:t>
      </w:r>
      <w:bookmarkEnd w:id="106"/>
      <w:bookmarkEnd w:id="107"/>
      <w:r w:rsidR="00843651" w:rsidRPr="003D3999">
        <w:t xml:space="preserve"> </w:t>
      </w:r>
      <w:bookmarkEnd w:id="108"/>
      <w:r w:rsidR="00843651" w:rsidRPr="003D3999">
        <w:t>– 30%</w:t>
      </w:r>
      <w:bookmarkEnd w:id="127"/>
    </w:p>
    <w:p w:rsidR="00843651" w:rsidRDefault="005D3306" w:rsidP="00F67646">
      <w:pPr>
        <w:spacing w:after="0" w:line="240" w:lineRule="auto"/>
        <w:ind w:left="720" w:hanging="720"/>
        <w:rPr>
          <w:rFonts w:ascii="Arial" w:hAnsi="Arial" w:cs="Arial"/>
          <w:sz w:val="24"/>
          <w:szCs w:val="24"/>
        </w:rPr>
      </w:pPr>
      <w:r>
        <w:rPr>
          <w:rFonts w:ascii="Arial" w:hAnsi="Arial" w:cs="Arial"/>
          <w:sz w:val="24"/>
          <w:szCs w:val="24"/>
        </w:rPr>
        <w:t>2</w:t>
      </w:r>
      <w:r w:rsidR="00483270">
        <w:rPr>
          <w:rFonts w:ascii="Arial" w:hAnsi="Arial" w:cs="Arial"/>
          <w:sz w:val="24"/>
          <w:szCs w:val="24"/>
        </w:rPr>
        <w:t>1</w:t>
      </w:r>
      <w:r w:rsidR="00843651">
        <w:rPr>
          <w:rFonts w:ascii="Arial" w:hAnsi="Arial" w:cs="Arial"/>
          <w:sz w:val="24"/>
          <w:szCs w:val="24"/>
        </w:rPr>
        <w:t>.1</w:t>
      </w:r>
      <w:r w:rsidR="00843651">
        <w:rPr>
          <w:rFonts w:ascii="Arial" w:hAnsi="Arial" w:cs="Arial"/>
          <w:sz w:val="24"/>
          <w:szCs w:val="24"/>
        </w:rPr>
        <w:tab/>
        <w:t xml:space="preserve">Tenderers must complete the cost schedule below (note - costs should </w:t>
      </w:r>
      <w:r w:rsidR="009A007B">
        <w:rPr>
          <w:rFonts w:ascii="Arial" w:hAnsi="Arial" w:cs="Arial"/>
          <w:sz w:val="24"/>
          <w:szCs w:val="24"/>
        </w:rPr>
        <w:t xml:space="preserve">exclude </w:t>
      </w:r>
      <w:r w:rsidR="00483270">
        <w:rPr>
          <w:rFonts w:ascii="Arial" w:hAnsi="Arial" w:cs="Arial"/>
          <w:sz w:val="24"/>
          <w:szCs w:val="24"/>
        </w:rPr>
        <w:t>VAT).</w:t>
      </w:r>
      <w:r w:rsidR="00843651">
        <w:rPr>
          <w:rFonts w:ascii="Arial" w:hAnsi="Arial" w:cs="Arial"/>
          <w:sz w:val="24"/>
          <w:szCs w:val="24"/>
        </w:rPr>
        <w:t xml:space="preserve">  Please provide a fixed fee for the services as required and detailed </w:t>
      </w:r>
      <w:r w:rsidR="009A007B">
        <w:rPr>
          <w:rFonts w:ascii="Arial" w:hAnsi="Arial" w:cs="Arial"/>
          <w:sz w:val="24"/>
          <w:szCs w:val="24"/>
        </w:rPr>
        <w:t>within this tender document.</w:t>
      </w:r>
    </w:p>
    <w:p w:rsidR="00F67646" w:rsidRDefault="00F67646" w:rsidP="002B3503">
      <w:pPr>
        <w:spacing w:after="0" w:line="240" w:lineRule="auto"/>
        <w:ind w:left="720"/>
        <w:rPr>
          <w:rFonts w:ascii="Arial" w:hAnsi="Arial" w:cs="Arial"/>
          <w:sz w:val="24"/>
          <w:szCs w:val="24"/>
        </w:rPr>
      </w:pPr>
    </w:p>
    <w:tbl>
      <w:tblPr>
        <w:tblW w:w="919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1371"/>
        <w:gridCol w:w="3109"/>
      </w:tblGrid>
      <w:tr w:rsidR="006136B6" w:rsidTr="006136B6">
        <w:tc>
          <w:tcPr>
            <w:tcW w:w="47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479B2" w:rsidRDefault="006479B2" w:rsidP="00F2109E">
            <w:pPr>
              <w:spacing w:after="0" w:line="240" w:lineRule="auto"/>
              <w:rPr>
                <w:rFonts w:ascii="Arial" w:hAnsi="Arial" w:cs="Arial"/>
                <w:b/>
              </w:rPr>
            </w:pPr>
            <w:r>
              <w:rPr>
                <w:rFonts w:ascii="Arial" w:hAnsi="Arial" w:cs="Arial"/>
                <w:b/>
              </w:rPr>
              <w:t>Elements to Cost for</w:t>
            </w:r>
          </w:p>
        </w:tc>
        <w:tc>
          <w:tcPr>
            <w:tcW w:w="1371" w:type="dxa"/>
            <w:tcBorders>
              <w:top w:val="single" w:sz="4" w:space="0" w:color="auto"/>
              <w:left w:val="single" w:sz="4" w:space="0" w:color="auto"/>
              <w:bottom w:val="single" w:sz="4" w:space="0" w:color="auto"/>
              <w:right w:val="single" w:sz="4" w:space="0" w:color="auto"/>
            </w:tcBorders>
            <w:shd w:val="clear" w:color="auto" w:fill="CCCCCC"/>
          </w:tcPr>
          <w:p w:rsidR="006479B2" w:rsidRDefault="006479B2" w:rsidP="00F2109E">
            <w:pPr>
              <w:spacing w:after="0" w:line="240" w:lineRule="auto"/>
              <w:jc w:val="center"/>
              <w:rPr>
                <w:rFonts w:ascii="Arial" w:hAnsi="Arial" w:cs="Arial"/>
                <w:b/>
              </w:rPr>
            </w:pPr>
            <w:r>
              <w:rPr>
                <w:rFonts w:ascii="Arial" w:hAnsi="Arial" w:cs="Arial"/>
                <w:b/>
              </w:rPr>
              <w:t>Section of Tender Pack</w:t>
            </w:r>
          </w:p>
        </w:tc>
        <w:tc>
          <w:tcPr>
            <w:tcW w:w="310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479B2" w:rsidRDefault="006479B2" w:rsidP="00F2109E">
            <w:pPr>
              <w:spacing w:after="0" w:line="240" w:lineRule="auto"/>
              <w:jc w:val="center"/>
              <w:rPr>
                <w:rFonts w:ascii="Arial" w:hAnsi="Arial" w:cs="Arial"/>
                <w:b/>
              </w:rPr>
            </w:pPr>
            <w:r>
              <w:rPr>
                <w:rFonts w:ascii="Arial" w:hAnsi="Arial" w:cs="Arial"/>
                <w:b/>
              </w:rPr>
              <w:t>Total Score</w:t>
            </w:r>
          </w:p>
        </w:tc>
      </w:tr>
      <w:tr w:rsidR="006136B6" w:rsidTr="006136B6">
        <w:trPr>
          <w:trHeight w:val="567"/>
        </w:trPr>
        <w:tc>
          <w:tcPr>
            <w:tcW w:w="4710" w:type="dxa"/>
            <w:tcBorders>
              <w:top w:val="single" w:sz="4" w:space="0" w:color="auto"/>
              <w:left w:val="single" w:sz="4" w:space="0" w:color="auto"/>
              <w:bottom w:val="nil"/>
              <w:right w:val="single" w:sz="4" w:space="0" w:color="auto"/>
            </w:tcBorders>
            <w:vAlign w:val="center"/>
            <w:hideMark/>
          </w:tcPr>
          <w:p w:rsidR="006479B2" w:rsidRPr="006007D1" w:rsidRDefault="006479B2" w:rsidP="00F67646">
            <w:pPr>
              <w:spacing w:after="0" w:line="240" w:lineRule="auto"/>
              <w:jc w:val="both"/>
              <w:rPr>
                <w:rFonts w:ascii="Arial" w:hAnsi="Arial" w:cs="Arial"/>
              </w:rPr>
            </w:pPr>
            <w:r>
              <w:rPr>
                <w:rFonts w:ascii="Arial" w:hAnsi="Arial" w:cs="Arial"/>
              </w:rPr>
              <w:t xml:space="preserve">Avaya Upgrade </w:t>
            </w:r>
          </w:p>
        </w:tc>
        <w:tc>
          <w:tcPr>
            <w:tcW w:w="1371" w:type="dxa"/>
            <w:tcBorders>
              <w:top w:val="single" w:sz="4" w:space="0" w:color="auto"/>
              <w:left w:val="single" w:sz="4" w:space="0" w:color="auto"/>
              <w:bottom w:val="nil"/>
              <w:right w:val="single" w:sz="4" w:space="0" w:color="auto"/>
            </w:tcBorders>
            <w:vAlign w:val="center"/>
          </w:tcPr>
          <w:p w:rsidR="006479B2" w:rsidRPr="00F67646" w:rsidRDefault="006479B2" w:rsidP="00F2109E">
            <w:pPr>
              <w:spacing w:after="0" w:line="240" w:lineRule="auto"/>
              <w:jc w:val="center"/>
              <w:rPr>
                <w:rFonts w:ascii="Arial" w:hAnsi="Arial" w:cs="Arial"/>
                <w:b/>
              </w:rPr>
            </w:pPr>
            <w:r w:rsidRPr="00F67646">
              <w:rPr>
                <w:rFonts w:ascii="Arial" w:hAnsi="Arial" w:cs="Arial"/>
                <w:b/>
              </w:rPr>
              <w:t>20.1</w:t>
            </w:r>
          </w:p>
        </w:tc>
        <w:tc>
          <w:tcPr>
            <w:tcW w:w="3109" w:type="dxa"/>
            <w:tcBorders>
              <w:top w:val="single" w:sz="4" w:space="0" w:color="auto"/>
              <w:left w:val="single" w:sz="4" w:space="0" w:color="auto"/>
              <w:bottom w:val="nil"/>
              <w:right w:val="single" w:sz="4" w:space="0" w:color="auto"/>
            </w:tcBorders>
            <w:vAlign w:val="center"/>
          </w:tcPr>
          <w:p w:rsidR="006479B2" w:rsidRPr="006007D1" w:rsidRDefault="006479B2" w:rsidP="00F2109E">
            <w:pPr>
              <w:spacing w:after="0" w:line="240" w:lineRule="auto"/>
              <w:jc w:val="center"/>
              <w:rPr>
                <w:rFonts w:ascii="Arial" w:hAnsi="Arial" w:cs="Arial"/>
              </w:rPr>
            </w:pPr>
          </w:p>
        </w:tc>
      </w:tr>
      <w:tr w:rsidR="006136B6" w:rsidTr="006136B6">
        <w:trPr>
          <w:trHeight w:val="567"/>
        </w:trPr>
        <w:tc>
          <w:tcPr>
            <w:tcW w:w="4710" w:type="dxa"/>
            <w:tcBorders>
              <w:top w:val="nil"/>
              <w:left w:val="single" w:sz="4" w:space="0" w:color="auto"/>
              <w:bottom w:val="nil"/>
              <w:right w:val="single" w:sz="4" w:space="0" w:color="auto"/>
            </w:tcBorders>
            <w:vAlign w:val="center"/>
          </w:tcPr>
          <w:p w:rsidR="006479B2" w:rsidRPr="00F2109E" w:rsidRDefault="006479B2" w:rsidP="00F2109E">
            <w:pPr>
              <w:pStyle w:val="ListParagraph"/>
              <w:numPr>
                <w:ilvl w:val="0"/>
                <w:numId w:val="24"/>
              </w:numPr>
              <w:ind w:left="749" w:hanging="425"/>
              <w:rPr>
                <w:rFonts w:ascii="Arial" w:hAnsi="Arial" w:cs="Arial"/>
              </w:rPr>
            </w:pPr>
            <w:r w:rsidRPr="00F2109E">
              <w:rPr>
                <w:rFonts w:ascii="Arial" w:hAnsi="Arial" w:cs="Arial"/>
              </w:rPr>
              <w:t>Hardware + Licenses</w:t>
            </w:r>
          </w:p>
        </w:tc>
        <w:tc>
          <w:tcPr>
            <w:tcW w:w="1371" w:type="dxa"/>
            <w:tcBorders>
              <w:top w:val="nil"/>
              <w:left w:val="single" w:sz="4" w:space="0" w:color="auto"/>
              <w:bottom w:val="nil"/>
              <w:right w:val="single" w:sz="4" w:space="0" w:color="auto"/>
            </w:tcBorders>
            <w:vAlign w:val="center"/>
          </w:tcPr>
          <w:p w:rsidR="006479B2" w:rsidRPr="00F67646" w:rsidRDefault="006479B2" w:rsidP="00F2109E">
            <w:pPr>
              <w:spacing w:after="0" w:line="240" w:lineRule="auto"/>
              <w:jc w:val="center"/>
              <w:rPr>
                <w:rFonts w:ascii="Arial" w:hAnsi="Arial" w:cs="Arial"/>
                <w:b/>
              </w:rPr>
            </w:pPr>
          </w:p>
        </w:tc>
        <w:tc>
          <w:tcPr>
            <w:tcW w:w="3109" w:type="dxa"/>
            <w:tcBorders>
              <w:top w:val="nil"/>
              <w:left w:val="single" w:sz="4" w:space="0" w:color="auto"/>
              <w:bottom w:val="nil"/>
              <w:right w:val="single" w:sz="4" w:space="0" w:color="auto"/>
            </w:tcBorders>
            <w:vAlign w:val="center"/>
          </w:tcPr>
          <w:p w:rsidR="006479B2" w:rsidRPr="006136B6" w:rsidRDefault="006136B6" w:rsidP="006136B6">
            <w:pPr>
              <w:spacing w:after="0" w:line="240" w:lineRule="auto"/>
              <w:ind w:left="454"/>
              <w:rPr>
                <w:rFonts w:ascii="Arial" w:hAnsi="Arial" w:cs="Arial"/>
                <w:b/>
                <w:sz w:val="24"/>
                <w:szCs w:val="24"/>
              </w:rPr>
            </w:pPr>
            <w:r w:rsidRPr="006136B6">
              <w:rPr>
                <w:rFonts w:ascii="Arial" w:hAnsi="Arial" w:cs="Arial"/>
                <w:b/>
                <w:sz w:val="24"/>
                <w:szCs w:val="24"/>
              </w:rPr>
              <w:t>£</w:t>
            </w:r>
          </w:p>
        </w:tc>
      </w:tr>
      <w:tr w:rsidR="006136B6" w:rsidTr="006136B6">
        <w:trPr>
          <w:trHeight w:val="567"/>
        </w:trPr>
        <w:tc>
          <w:tcPr>
            <w:tcW w:w="4710" w:type="dxa"/>
            <w:tcBorders>
              <w:top w:val="nil"/>
              <w:left w:val="single" w:sz="4" w:space="0" w:color="auto"/>
              <w:bottom w:val="single" w:sz="4" w:space="0" w:color="auto"/>
              <w:right w:val="single" w:sz="4" w:space="0" w:color="auto"/>
            </w:tcBorders>
            <w:vAlign w:val="center"/>
          </w:tcPr>
          <w:p w:rsidR="006136B6" w:rsidRPr="00F2109E" w:rsidRDefault="006136B6" w:rsidP="00F2109E">
            <w:pPr>
              <w:pStyle w:val="ListParagraph"/>
              <w:numPr>
                <w:ilvl w:val="0"/>
                <w:numId w:val="24"/>
              </w:numPr>
              <w:ind w:left="749" w:hanging="425"/>
              <w:rPr>
                <w:rFonts w:ascii="Arial" w:hAnsi="Arial" w:cs="Arial"/>
              </w:rPr>
            </w:pPr>
            <w:r w:rsidRPr="00F2109E">
              <w:rPr>
                <w:rFonts w:ascii="Arial" w:hAnsi="Arial" w:cs="Arial"/>
              </w:rPr>
              <w:t>Implementation Time</w:t>
            </w:r>
          </w:p>
        </w:tc>
        <w:tc>
          <w:tcPr>
            <w:tcW w:w="1371" w:type="dxa"/>
            <w:tcBorders>
              <w:top w:val="nil"/>
              <w:left w:val="single" w:sz="4" w:space="0" w:color="auto"/>
              <w:bottom w:val="single" w:sz="4" w:space="0" w:color="auto"/>
              <w:right w:val="single" w:sz="4" w:space="0" w:color="auto"/>
            </w:tcBorders>
            <w:vAlign w:val="center"/>
          </w:tcPr>
          <w:p w:rsidR="006136B6" w:rsidRPr="00F67646" w:rsidRDefault="006136B6" w:rsidP="00F2109E">
            <w:pPr>
              <w:spacing w:after="0" w:line="240" w:lineRule="auto"/>
              <w:jc w:val="center"/>
              <w:rPr>
                <w:rFonts w:ascii="Arial" w:hAnsi="Arial" w:cs="Arial"/>
                <w:b/>
              </w:rPr>
            </w:pPr>
          </w:p>
        </w:tc>
        <w:tc>
          <w:tcPr>
            <w:tcW w:w="3109" w:type="dxa"/>
            <w:tcBorders>
              <w:top w:val="nil"/>
              <w:left w:val="single" w:sz="4" w:space="0" w:color="auto"/>
              <w:bottom w:val="single" w:sz="4" w:space="0" w:color="auto"/>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r w:rsidR="006136B6" w:rsidTr="006136B6">
        <w:trPr>
          <w:trHeight w:val="567"/>
        </w:trPr>
        <w:tc>
          <w:tcPr>
            <w:tcW w:w="4710" w:type="dxa"/>
            <w:tcBorders>
              <w:top w:val="single" w:sz="4" w:space="0" w:color="auto"/>
              <w:left w:val="single" w:sz="4" w:space="0" w:color="auto"/>
              <w:bottom w:val="nil"/>
              <w:right w:val="single" w:sz="4" w:space="0" w:color="auto"/>
            </w:tcBorders>
            <w:vAlign w:val="center"/>
            <w:hideMark/>
          </w:tcPr>
          <w:p w:rsidR="006136B6" w:rsidRPr="006007D1" w:rsidRDefault="006136B6" w:rsidP="00F67646">
            <w:pPr>
              <w:spacing w:after="0" w:line="240" w:lineRule="auto"/>
              <w:jc w:val="both"/>
              <w:rPr>
                <w:rFonts w:ascii="Arial" w:hAnsi="Arial" w:cs="Arial"/>
              </w:rPr>
            </w:pPr>
            <w:r>
              <w:rPr>
                <w:rFonts w:ascii="Arial" w:hAnsi="Arial" w:cs="Arial"/>
              </w:rPr>
              <w:t>CCR Upgrade/Replacement</w:t>
            </w:r>
          </w:p>
        </w:tc>
        <w:tc>
          <w:tcPr>
            <w:tcW w:w="1371" w:type="dxa"/>
            <w:tcBorders>
              <w:top w:val="single" w:sz="4" w:space="0" w:color="auto"/>
              <w:left w:val="single" w:sz="4" w:space="0" w:color="auto"/>
              <w:bottom w:val="nil"/>
              <w:right w:val="single" w:sz="4" w:space="0" w:color="auto"/>
            </w:tcBorders>
            <w:vAlign w:val="center"/>
          </w:tcPr>
          <w:p w:rsidR="006136B6" w:rsidRPr="00F67646" w:rsidRDefault="006136B6" w:rsidP="00F2109E">
            <w:pPr>
              <w:spacing w:after="0" w:line="240" w:lineRule="auto"/>
              <w:jc w:val="center"/>
              <w:rPr>
                <w:rFonts w:ascii="Arial" w:hAnsi="Arial" w:cs="Arial"/>
                <w:b/>
              </w:rPr>
            </w:pPr>
            <w:r>
              <w:rPr>
                <w:rFonts w:ascii="Arial" w:hAnsi="Arial" w:cs="Arial"/>
                <w:b/>
              </w:rPr>
              <w:t>20.3</w:t>
            </w:r>
          </w:p>
        </w:tc>
        <w:tc>
          <w:tcPr>
            <w:tcW w:w="3109" w:type="dxa"/>
            <w:tcBorders>
              <w:top w:val="single" w:sz="4" w:space="0" w:color="auto"/>
              <w:left w:val="single" w:sz="4" w:space="0" w:color="auto"/>
              <w:bottom w:val="nil"/>
              <w:right w:val="single" w:sz="4" w:space="0" w:color="auto"/>
            </w:tcBorders>
            <w:vAlign w:val="center"/>
          </w:tcPr>
          <w:p w:rsidR="006136B6" w:rsidRPr="006136B6" w:rsidRDefault="006136B6" w:rsidP="00F2109E">
            <w:pPr>
              <w:spacing w:after="0" w:line="240" w:lineRule="auto"/>
              <w:jc w:val="center"/>
              <w:rPr>
                <w:rFonts w:ascii="Arial" w:hAnsi="Arial" w:cs="Arial"/>
                <w:b/>
                <w:sz w:val="24"/>
                <w:szCs w:val="24"/>
              </w:rPr>
            </w:pPr>
          </w:p>
        </w:tc>
      </w:tr>
      <w:tr w:rsidR="006136B6" w:rsidTr="006136B6">
        <w:trPr>
          <w:trHeight w:val="567"/>
        </w:trPr>
        <w:tc>
          <w:tcPr>
            <w:tcW w:w="4710" w:type="dxa"/>
            <w:tcBorders>
              <w:top w:val="nil"/>
              <w:left w:val="single" w:sz="4" w:space="0" w:color="auto"/>
              <w:bottom w:val="nil"/>
              <w:right w:val="single" w:sz="4" w:space="0" w:color="auto"/>
            </w:tcBorders>
            <w:vAlign w:val="center"/>
          </w:tcPr>
          <w:p w:rsidR="006136B6" w:rsidRPr="00F2109E" w:rsidRDefault="006136B6" w:rsidP="00F2109E">
            <w:pPr>
              <w:pStyle w:val="ListParagraph"/>
              <w:numPr>
                <w:ilvl w:val="0"/>
                <w:numId w:val="27"/>
              </w:numPr>
              <w:ind w:left="749" w:hanging="425"/>
              <w:rPr>
                <w:rFonts w:ascii="Arial" w:hAnsi="Arial" w:cs="Arial"/>
              </w:rPr>
            </w:pPr>
            <w:r w:rsidRPr="00F2109E">
              <w:rPr>
                <w:rFonts w:ascii="Arial" w:hAnsi="Arial" w:cs="Arial"/>
              </w:rPr>
              <w:t>Hardware + Licenses</w:t>
            </w:r>
          </w:p>
        </w:tc>
        <w:tc>
          <w:tcPr>
            <w:tcW w:w="1371" w:type="dxa"/>
            <w:tcBorders>
              <w:top w:val="nil"/>
              <w:left w:val="single" w:sz="4" w:space="0" w:color="auto"/>
              <w:bottom w:val="nil"/>
              <w:right w:val="single" w:sz="4" w:space="0" w:color="auto"/>
            </w:tcBorders>
            <w:vAlign w:val="center"/>
          </w:tcPr>
          <w:p w:rsidR="006136B6" w:rsidRPr="00F67646" w:rsidRDefault="006136B6" w:rsidP="00F2109E">
            <w:pPr>
              <w:spacing w:after="0" w:line="240" w:lineRule="auto"/>
              <w:jc w:val="center"/>
              <w:rPr>
                <w:rFonts w:ascii="Arial" w:hAnsi="Arial" w:cs="Arial"/>
                <w:b/>
              </w:rPr>
            </w:pPr>
          </w:p>
        </w:tc>
        <w:tc>
          <w:tcPr>
            <w:tcW w:w="3109" w:type="dxa"/>
            <w:tcBorders>
              <w:top w:val="nil"/>
              <w:left w:val="single" w:sz="4" w:space="0" w:color="auto"/>
              <w:bottom w:val="nil"/>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r w:rsidR="006136B6" w:rsidTr="006136B6">
        <w:trPr>
          <w:trHeight w:val="567"/>
        </w:trPr>
        <w:tc>
          <w:tcPr>
            <w:tcW w:w="4710" w:type="dxa"/>
            <w:tcBorders>
              <w:top w:val="nil"/>
              <w:left w:val="single" w:sz="4" w:space="0" w:color="auto"/>
              <w:bottom w:val="single" w:sz="4" w:space="0" w:color="auto"/>
              <w:right w:val="single" w:sz="4" w:space="0" w:color="auto"/>
            </w:tcBorders>
            <w:vAlign w:val="center"/>
          </w:tcPr>
          <w:p w:rsidR="006136B6" w:rsidRPr="00F2109E" w:rsidRDefault="006136B6" w:rsidP="00F2109E">
            <w:pPr>
              <w:pStyle w:val="ListParagraph"/>
              <w:numPr>
                <w:ilvl w:val="0"/>
                <w:numId w:val="27"/>
              </w:numPr>
              <w:ind w:left="749" w:hanging="425"/>
              <w:rPr>
                <w:rFonts w:ascii="Arial" w:hAnsi="Arial" w:cs="Arial"/>
              </w:rPr>
            </w:pPr>
            <w:r w:rsidRPr="00F2109E">
              <w:rPr>
                <w:rFonts w:ascii="Arial" w:hAnsi="Arial" w:cs="Arial"/>
              </w:rPr>
              <w:t>Implementation Time</w:t>
            </w:r>
          </w:p>
        </w:tc>
        <w:tc>
          <w:tcPr>
            <w:tcW w:w="1371" w:type="dxa"/>
            <w:tcBorders>
              <w:top w:val="nil"/>
              <w:left w:val="single" w:sz="4" w:space="0" w:color="auto"/>
              <w:bottom w:val="single" w:sz="4" w:space="0" w:color="auto"/>
              <w:right w:val="single" w:sz="4" w:space="0" w:color="auto"/>
            </w:tcBorders>
            <w:vAlign w:val="center"/>
          </w:tcPr>
          <w:p w:rsidR="006136B6" w:rsidRPr="00F67646" w:rsidRDefault="006136B6" w:rsidP="00F2109E">
            <w:pPr>
              <w:spacing w:after="0" w:line="240" w:lineRule="auto"/>
              <w:jc w:val="center"/>
              <w:rPr>
                <w:rFonts w:ascii="Arial" w:hAnsi="Arial" w:cs="Arial"/>
                <w:b/>
              </w:rPr>
            </w:pPr>
          </w:p>
        </w:tc>
        <w:tc>
          <w:tcPr>
            <w:tcW w:w="3109" w:type="dxa"/>
            <w:tcBorders>
              <w:top w:val="nil"/>
              <w:left w:val="single" w:sz="4" w:space="0" w:color="auto"/>
              <w:bottom w:val="single" w:sz="4" w:space="0" w:color="auto"/>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r w:rsidR="006136B6" w:rsidTr="006136B6">
        <w:trPr>
          <w:trHeight w:val="567"/>
        </w:trPr>
        <w:tc>
          <w:tcPr>
            <w:tcW w:w="4710" w:type="dxa"/>
            <w:tcBorders>
              <w:top w:val="single" w:sz="4" w:space="0" w:color="auto"/>
              <w:left w:val="single" w:sz="4" w:space="0" w:color="auto"/>
              <w:bottom w:val="nil"/>
              <w:right w:val="single" w:sz="4" w:space="0" w:color="auto"/>
            </w:tcBorders>
            <w:vAlign w:val="center"/>
            <w:hideMark/>
          </w:tcPr>
          <w:p w:rsidR="006136B6" w:rsidRPr="006007D1" w:rsidRDefault="006136B6" w:rsidP="00001C0B">
            <w:pPr>
              <w:spacing w:after="0" w:line="240" w:lineRule="auto"/>
              <w:jc w:val="both"/>
              <w:rPr>
                <w:rFonts w:ascii="Arial" w:hAnsi="Arial" w:cs="Arial"/>
              </w:rPr>
            </w:pPr>
            <w:r>
              <w:rPr>
                <w:rFonts w:ascii="Arial" w:hAnsi="Arial" w:cs="Arial"/>
                <w:lang w:val="en-US"/>
              </w:rPr>
              <w:t xml:space="preserve">Support Contract – </w:t>
            </w:r>
            <w:r w:rsidRPr="006136B6">
              <w:rPr>
                <w:rFonts w:ascii="Arial" w:hAnsi="Arial" w:cs="Arial"/>
                <w:b/>
                <w:lang w:val="en-US"/>
              </w:rPr>
              <w:t>based on a 3 year term</w:t>
            </w:r>
          </w:p>
        </w:tc>
        <w:tc>
          <w:tcPr>
            <w:tcW w:w="1371" w:type="dxa"/>
            <w:tcBorders>
              <w:top w:val="single" w:sz="4" w:space="0" w:color="auto"/>
              <w:left w:val="single" w:sz="4" w:space="0" w:color="auto"/>
              <w:bottom w:val="nil"/>
              <w:right w:val="single" w:sz="4" w:space="0" w:color="auto"/>
            </w:tcBorders>
            <w:vAlign w:val="center"/>
          </w:tcPr>
          <w:p w:rsidR="006136B6" w:rsidRPr="00F67646" w:rsidRDefault="006136B6" w:rsidP="00001C0B">
            <w:pPr>
              <w:spacing w:after="0" w:line="240" w:lineRule="auto"/>
              <w:jc w:val="center"/>
              <w:rPr>
                <w:rFonts w:ascii="Arial" w:hAnsi="Arial" w:cs="Arial"/>
                <w:b/>
              </w:rPr>
            </w:pPr>
          </w:p>
        </w:tc>
        <w:tc>
          <w:tcPr>
            <w:tcW w:w="3109" w:type="dxa"/>
            <w:tcBorders>
              <w:top w:val="single" w:sz="4" w:space="0" w:color="auto"/>
              <w:left w:val="single" w:sz="4" w:space="0" w:color="auto"/>
              <w:bottom w:val="nil"/>
              <w:right w:val="single" w:sz="4" w:space="0" w:color="auto"/>
            </w:tcBorders>
            <w:vAlign w:val="center"/>
          </w:tcPr>
          <w:p w:rsidR="006136B6" w:rsidRPr="006136B6" w:rsidRDefault="006136B6" w:rsidP="00001C0B">
            <w:pPr>
              <w:spacing w:after="0" w:line="240" w:lineRule="auto"/>
              <w:jc w:val="center"/>
              <w:rPr>
                <w:rFonts w:ascii="Arial" w:hAnsi="Arial" w:cs="Arial"/>
                <w:b/>
                <w:sz w:val="24"/>
                <w:szCs w:val="24"/>
              </w:rPr>
            </w:pPr>
          </w:p>
        </w:tc>
      </w:tr>
      <w:tr w:rsidR="006136B6" w:rsidTr="006136B6">
        <w:trPr>
          <w:trHeight w:val="567"/>
        </w:trPr>
        <w:tc>
          <w:tcPr>
            <w:tcW w:w="4710" w:type="dxa"/>
            <w:tcBorders>
              <w:top w:val="nil"/>
              <w:left w:val="single" w:sz="4" w:space="0" w:color="auto"/>
              <w:bottom w:val="nil"/>
              <w:right w:val="single" w:sz="4" w:space="0" w:color="auto"/>
            </w:tcBorders>
            <w:vAlign w:val="center"/>
          </w:tcPr>
          <w:p w:rsidR="006136B6" w:rsidRPr="00F2109E" w:rsidRDefault="006136B6" w:rsidP="00B41239">
            <w:pPr>
              <w:pStyle w:val="ListParagraph"/>
              <w:numPr>
                <w:ilvl w:val="0"/>
                <w:numId w:val="28"/>
              </w:numPr>
              <w:ind w:left="749" w:hanging="425"/>
              <w:rPr>
                <w:rFonts w:ascii="Arial" w:hAnsi="Arial" w:cs="Arial"/>
              </w:rPr>
            </w:pPr>
            <w:r>
              <w:rPr>
                <w:rFonts w:ascii="Arial" w:hAnsi="Arial" w:cs="Arial"/>
              </w:rPr>
              <w:t>Avaya</w:t>
            </w:r>
          </w:p>
        </w:tc>
        <w:tc>
          <w:tcPr>
            <w:tcW w:w="1371" w:type="dxa"/>
            <w:tcBorders>
              <w:top w:val="nil"/>
              <w:left w:val="single" w:sz="4" w:space="0" w:color="auto"/>
              <w:bottom w:val="nil"/>
              <w:right w:val="single" w:sz="4" w:space="0" w:color="auto"/>
            </w:tcBorders>
            <w:vAlign w:val="center"/>
          </w:tcPr>
          <w:p w:rsidR="006136B6" w:rsidRPr="00F67646" w:rsidRDefault="006136B6" w:rsidP="00001C0B">
            <w:pPr>
              <w:spacing w:after="0" w:line="240" w:lineRule="auto"/>
              <w:jc w:val="center"/>
              <w:rPr>
                <w:rFonts w:ascii="Arial" w:hAnsi="Arial" w:cs="Arial"/>
                <w:b/>
              </w:rPr>
            </w:pPr>
            <w:r>
              <w:rPr>
                <w:rFonts w:ascii="Arial" w:hAnsi="Arial" w:cs="Arial"/>
                <w:b/>
              </w:rPr>
              <w:t>20.2</w:t>
            </w:r>
          </w:p>
        </w:tc>
        <w:tc>
          <w:tcPr>
            <w:tcW w:w="3109" w:type="dxa"/>
            <w:tcBorders>
              <w:top w:val="nil"/>
              <w:left w:val="single" w:sz="4" w:space="0" w:color="auto"/>
              <w:bottom w:val="nil"/>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r w:rsidR="006136B6" w:rsidTr="006136B6">
        <w:trPr>
          <w:trHeight w:val="567"/>
        </w:trPr>
        <w:tc>
          <w:tcPr>
            <w:tcW w:w="4710" w:type="dxa"/>
            <w:tcBorders>
              <w:top w:val="nil"/>
              <w:left w:val="single" w:sz="4" w:space="0" w:color="auto"/>
              <w:bottom w:val="single" w:sz="4" w:space="0" w:color="auto"/>
              <w:right w:val="single" w:sz="4" w:space="0" w:color="auto"/>
            </w:tcBorders>
            <w:vAlign w:val="center"/>
          </w:tcPr>
          <w:p w:rsidR="006136B6" w:rsidRPr="00F2109E" w:rsidRDefault="006136B6" w:rsidP="00B41239">
            <w:pPr>
              <w:pStyle w:val="ListParagraph"/>
              <w:numPr>
                <w:ilvl w:val="0"/>
                <w:numId w:val="28"/>
              </w:numPr>
              <w:ind w:left="749" w:hanging="425"/>
              <w:rPr>
                <w:rFonts w:ascii="Arial" w:hAnsi="Arial" w:cs="Arial"/>
              </w:rPr>
            </w:pPr>
            <w:r>
              <w:rPr>
                <w:rFonts w:ascii="Arial" w:hAnsi="Arial" w:cs="Arial"/>
              </w:rPr>
              <w:t>CCR</w:t>
            </w:r>
          </w:p>
        </w:tc>
        <w:tc>
          <w:tcPr>
            <w:tcW w:w="1371" w:type="dxa"/>
            <w:tcBorders>
              <w:top w:val="nil"/>
              <w:left w:val="single" w:sz="4" w:space="0" w:color="auto"/>
              <w:bottom w:val="single" w:sz="4" w:space="0" w:color="auto"/>
              <w:right w:val="single" w:sz="4" w:space="0" w:color="auto"/>
            </w:tcBorders>
            <w:vAlign w:val="center"/>
          </w:tcPr>
          <w:p w:rsidR="006136B6" w:rsidRPr="00F67646" w:rsidRDefault="006136B6" w:rsidP="00001C0B">
            <w:pPr>
              <w:spacing w:after="0" w:line="240" w:lineRule="auto"/>
              <w:jc w:val="center"/>
              <w:rPr>
                <w:rFonts w:ascii="Arial" w:hAnsi="Arial" w:cs="Arial"/>
                <w:b/>
              </w:rPr>
            </w:pPr>
            <w:r>
              <w:rPr>
                <w:rFonts w:ascii="Arial" w:hAnsi="Arial" w:cs="Arial"/>
                <w:b/>
              </w:rPr>
              <w:t>20.4</w:t>
            </w:r>
          </w:p>
        </w:tc>
        <w:tc>
          <w:tcPr>
            <w:tcW w:w="3109" w:type="dxa"/>
            <w:tcBorders>
              <w:top w:val="nil"/>
              <w:left w:val="single" w:sz="4" w:space="0" w:color="auto"/>
              <w:bottom w:val="single" w:sz="4" w:space="0" w:color="auto"/>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r w:rsidR="006136B6" w:rsidTr="006136B6">
        <w:trPr>
          <w:trHeight w:val="567"/>
        </w:trPr>
        <w:tc>
          <w:tcPr>
            <w:tcW w:w="6081" w:type="dxa"/>
            <w:gridSpan w:val="2"/>
            <w:tcBorders>
              <w:top w:val="single" w:sz="4" w:space="0" w:color="auto"/>
              <w:left w:val="single" w:sz="4" w:space="0" w:color="auto"/>
              <w:bottom w:val="single" w:sz="4" w:space="0" w:color="auto"/>
              <w:right w:val="single" w:sz="4" w:space="0" w:color="auto"/>
            </w:tcBorders>
            <w:vAlign w:val="center"/>
          </w:tcPr>
          <w:p w:rsidR="006136B6" w:rsidRPr="00B41239" w:rsidRDefault="006136B6" w:rsidP="006136B6">
            <w:pPr>
              <w:spacing w:after="0" w:line="240" w:lineRule="auto"/>
              <w:rPr>
                <w:rFonts w:ascii="Arial" w:hAnsi="Arial" w:cs="Arial"/>
                <w:b/>
              </w:rPr>
            </w:pPr>
            <w:r w:rsidRPr="00B41239">
              <w:rPr>
                <w:rFonts w:ascii="Arial" w:hAnsi="Arial" w:cs="Arial"/>
                <w:b/>
              </w:rPr>
              <w:t>Total Cost</w:t>
            </w:r>
          </w:p>
        </w:tc>
        <w:tc>
          <w:tcPr>
            <w:tcW w:w="3109" w:type="dxa"/>
            <w:tcBorders>
              <w:top w:val="single" w:sz="4" w:space="0" w:color="auto"/>
              <w:left w:val="single" w:sz="4" w:space="0" w:color="auto"/>
              <w:bottom w:val="single" w:sz="4" w:space="0" w:color="auto"/>
              <w:right w:val="single" w:sz="4" w:space="0" w:color="auto"/>
            </w:tcBorders>
            <w:vAlign w:val="center"/>
          </w:tcPr>
          <w:p w:rsidR="006136B6" w:rsidRPr="006136B6" w:rsidRDefault="006136B6" w:rsidP="006136B6">
            <w:pPr>
              <w:spacing w:after="0" w:line="240" w:lineRule="auto"/>
              <w:ind w:left="454"/>
              <w:rPr>
                <w:rFonts w:ascii="Arial" w:hAnsi="Arial" w:cs="Arial"/>
                <w:b/>
                <w:sz w:val="24"/>
                <w:szCs w:val="24"/>
              </w:rPr>
            </w:pPr>
            <w:r>
              <w:rPr>
                <w:rFonts w:ascii="Arial" w:hAnsi="Arial" w:cs="Arial"/>
                <w:b/>
                <w:sz w:val="24"/>
                <w:szCs w:val="24"/>
              </w:rPr>
              <w:t>£</w:t>
            </w:r>
          </w:p>
        </w:tc>
      </w:tr>
    </w:tbl>
    <w:p w:rsidR="00843651" w:rsidRDefault="00843651" w:rsidP="00B41239">
      <w:pPr>
        <w:rPr>
          <w:rFonts w:ascii="Arial" w:hAnsi="Arial" w:cs="Arial"/>
        </w:rPr>
      </w:pPr>
    </w:p>
    <w:p w:rsidR="00843651" w:rsidRDefault="00843651" w:rsidP="00843651">
      <w:pPr>
        <w:ind w:left="720" w:hanging="720"/>
        <w:jc w:val="center"/>
        <w:rPr>
          <w:rFonts w:ascii="Arial" w:hAnsi="Arial" w:cs="Arial"/>
        </w:rPr>
      </w:pPr>
    </w:p>
    <w:p w:rsidR="00843651" w:rsidRPr="006136B6" w:rsidRDefault="00843651" w:rsidP="00843651">
      <w:pPr>
        <w:ind w:left="720" w:hanging="720"/>
        <w:jc w:val="center"/>
        <w:rPr>
          <w:rFonts w:ascii="Arial" w:hAnsi="Arial" w:cs="Arial"/>
          <w:sz w:val="24"/>
          <w:szCs w:val="24"/>
          <w:u w:val="single"/>
        </w:rPr>
      </w:pPr>
      <w:r w:rsidRPr="006136B6">
        <w:rPr>
          <w:rFonts w:ascii="Arial" w:hAnsi="Arial" w:cs="Arial"/>
          <w:sz w:val="24"/>
          <w:szCs w:val="24"/>
          <w:u w:val="single"/>
        </w:rPr>
        <w:t>All of the above will form part of the cost assessment for the Tender.</w:t>
      </w: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Default="00843651" w:rsidP="00843651">
      <w:pPr>
        <w:ind w:left="720" w:hanging="720"/>
        <w:jc w:val="center"/>
        <w:rPr>
          <w:rFonts w:ascii="Arial" w:hAnsi="Arial" w:cs="Arial"/>
          <w:u w:val="single"/>
        </w:rPr>
      </w:pPr>
    </w:p>
    <w:p w:rsidR="00843651" w:rsidRPr="0095752F" w:rsidRDefault="00CB2096" w:rsidP="006136B6">
      <w:pPr>
        <w:pStyle w:val="ChoiceHeading1"/>
      </w:pPr>
      <w:bookmarkStart w:id="128" w:name="_Toc415148958"/>
      <w:bookmarkStart w:id="129" w:name="_Toc414269806"/>
      <w:bookmarkStart w:id="130" w:name="_Toc389747451"/>
      <w:bookmarkStart w:id="131" w:name="_Toc457220609"/>
      <w:r>
        <w:t>22</w:t>
      </w:r>
      <w:r w:rsidR="00843651">
        <w:t>.</w:t>
      </w:r>
      <w:r w:rsidR="00843651">
        <w:tab/>
        <w:t>Form of Tender</w:t>
      </w:r>
      <w:bookmarkEnd w:id="128"/>
      <w:bookmarkEnd w:id="129"/>
      <w:bookmarkEnd w:id="130"/>
      <w:bookmarkEnd w:id="131"/>
    </w:p>
    <w:p w:rsidR="00843651" w:rsidRPr="004107F6" w:rsidRDefault="00843651" w:rsidP="00843651">
      <w:pPr>
        <w:rPr>
          <w:rFonts w:ascii="Arial" w:hAnsi="Arial" w:cs="Arial"/>
          <w:b/>
          <w:sz w:val="24"/>
          <w:szCs w:val="24"/>
        </w:rPr>
      </w:pPr>
      <w:r w:rsidRPr="004107F6">
        <w:rPr>
          <w:rFonts w:ascii="Arial" w:hAnsi="Arial" w:cs="Arial"/>
          <w:b/>
          <w:sz w:val="24"/>
          <w:szCs w:val="24"/>
        </w:rPr>
        <w:t>This must be completed by each Tenderer</w:t>
      </w: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I/We the undersigned hereby tender for the above contract in accordance with the attached Conditions of Contract and Specification at the prices quoted in the cost assessment forming part of my/our tender response.</w:t>
      </w:r>
    </w:p>
    <w:p w:rsidR="00843651" w:rsidRPr="004107F6" w:rsidRDefault="00843651" w:rsidP="004107F6">
      <w:pPr>
        <w:spacing w:after="0" w:line="240" w:lineRule="auto"/>
        <w:rPr>
          <w:rFonts w:ascii="Arial" w:hAnsi="Arial" w:cs="Arial"/>
          <w:sz w:val="24"/>
          <w:szCs w:val="24"/>
        </w:rPr>
      </w:pP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I/We agree that this Tender together with your written acceptance thereof shall constitute a binding contract between Choice Housing Ireland Limited in relation to the whole or such part of the Tender as may be specified in your written acceptance.</w:t>
      </w:r>
    </w:p>
    <w:p w:rsidR="00843651" w:rsidRPr="004107F6" w:rsidRDefault="00843651" w:rsidP="004107F6">
      <w:pPr>
        <w:spacing w:after="0" w:line="240" w:lineRule="auto"/>
        <w:rPr>
          <w:rFonts w:ascii="Arial" w:hAnsi="Arial" w:cs="Arial"/>
          <w:sz w:val="24"/>
          <w:szCs w:val="24"/>
        </w:rPr>
      </w:pP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I/We have read, accept and agree to abide by the attached Conditions of Contract which take precedence over any terms, conditions, stipulations or provisos which may appear on or be annexed to any correspondence submitted by me/us in connection with this Contract.</w:t>
      </w:r>
    </w:p>
    <w:p w:rsidR="00843651" w:rsidRPr="004107F6" w:rsidRDefault="00843651" w:rsidP="004107F6">
      <w:pPr>
        <w:spacing w:after="0" w:line="240" w:lineRule="auto"/>
        <w:rPr>
          <w:rFonts w:ascii="Arial" w:hAnsi="Arial" w:cs="Arial"/>
          <w:sz w:val="24"/>
          <w:szCs w:val="24"/>
        </w:rPr>
      </w:pP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 xml:space="preserve">I/We understand that </w:t>
      </w:r>
      <w:r w:rsidRPr="004107F6">
        <w:rPr>
          <w:rFonts w:ascii="Arial" w:hAnsi="Arial" w:cs="Arial"/>
          <w:bCs/>
          <w:sz w:val="24"/>
          <w:szCs w:val="24"/>
        </w:rPr>
        <w:t xml:space="preserve">Choice Housing Ireland Limited </w:t>
      </w:r>
      <w:r w:rsidRPr="004107F6">
        <w:rPr>
          <w:rFonts w:ascii="Arial" w:hAnsi="Arial" w:cs="Arial"/>
          <w:sz w:val="24"/>
          <w:szCs w:val="24"/>
        </w:rPr>
        <w:t>does not bind itself to accept the lowest or any Tender submitted in response to this enquiry and may accept the whole or part of any Tender.</w:t>
      </w:r>
    </w:p>
    <w:p w:rsidR="00843651" w:rsidRPr="004107F6" w:rsidRDefault="00843651" w:rsidP="004107F6">
      <w:pPr>
        <w:spacing w:after="0" w:line="240" w:lineRule="auto"/>
        <w:rPr>
          <w:rFonts w:ascii="Arial" w:hAnsi="Arial" w:cs="Arial"/>
          <w:sz w:val="24"/>
          <w:szCs w:val="24"/>
        </w:rPr>
      </w:pP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 xml:space="preserve">I/We understand </w:t>
      </w:r>
      <w:r w:rsidRPr="004107F6">
        <w:rPr>
          <w:rFonts w:ascii="Arial" w:hAnsi="Arial" w:cs="Arial"/>
          <w:bCs/>
          <w:sz w:val="24"/>
          <w:szCs w:val="24"/>
        </w:rPr>
        <w:t>Choice Housing Ireland Limited</w:t>
      </w:r>
      <w:r w:rsidRPr="004107F6">
        <w:rPr>
          <w:rFonts w:ascii="Arial" w:hAnsi="Arial" w:cs="Arial"/>
          <w:sz w:val="24"/>
          <w:szCs w:val="24"/>
        </w:rPr>
        <w:t xml:space="preserve"> has the right to discontinue the award procedure in the event of irregular Tenders or in the absence of appropriate Tenders.</w:t>
      </w:r>
    </w:p>
    <w:p w:rsidR="00843651" w:rsidRPr="004107F6" w:rsidRDefault="00843651" w:rsidP="004107F6">
      <w:pPr>
        <w:spacing w:after="0" w:line="240" w:lineRule="auto"/>
        <w:rPr>
          <w:rFonts w:ascii="Arial" w:hAnsi="Arial" w:cs="Arial"/>
          <w:sz w:val="24"/>
          <w:szCs w:val="24"/>
        </w:rPr>
      </w:pPr>
    </w:p>
    <w:p w:rsidR="00843651" w:rsidRPr="004107F6" w:rsidRDefault="00843651" w:rsidP="004107F6">
      <w:pPr>
        <w:numPr>
          <w:ilvl w:val="0"/>
          <w:numId w:val="12"/>
        </w:numPr>
        <w:spacing w:after="0" w:line="240" w:lineRule="auto"/>
        <w:jc w:val="both"/>
        <w:rPr>
          <w:rFonts w:ascii="Arial" w:hAnsi="Arial" w:cs="Arial"/>
          <w:sz w:val="24"/>
          <w:szCs w:val="24"/>
        </w:rPr>
      </w:pPr>
      <w:r w:rsidRPr="004107F6">
        <w:rPr>
          <w:rFonts w:ascii="Arial" w:hAnsi="Arial" w:cs="Arial"/>
          <w:sz w:val="24"/>
          <w:szCs w:val="24"/>
        </w:rPr>
        <w:t>I/We warrant that I/we have all the requisite corporate authority to sign this Tender.</w:t>
      </w:r>
    </w:p>
    <w:p w:rsidR="00843651" w:rsidRDefault="00843651" w:rsidP="004107F6">
      <w:pPr>
        <w:spacing w:after="0" w:line="240" w:lineRule="auto"/>
        <w:ind w:left="720"/>
        <w:rPr>
          <w:rFonts w:ascii="Arial" w:hAnsi="Arial" w:cs="Arial"/>
          <w:sz w:val="24"/>
          <w:szCs w:val="24"/>
        </w:rPr>
      </w:pPr>
    </w:p>
    <w:p w:rsidR="004107F6" w:rsidRDefault="004107F6" w:rsidP="004107F6">
      <w:pPr>
        <w:spacing w:after="0" w:line="240" w:lineRule="auto"/>
        <w:ind w:left="720"/>
        <w:rPr>
          <w:rFonts w:ascii="Arial" w:hAnsi="Arial" w:cs="Arial"/>
          <w:sz w:val="24"/>
          <w:szCs w:val="24"/>
        </w:rPr>
      </w:pPr>
    </w:p>
    <w:p w:rsidR="004107F6" w:rsidRPr="004107F6" w:rsidRDefault="004107F6" w:rsidP="004107F6">
      <w:pPr>
        <w:spacing w:after="0" w:line="240" w:lineRule="auto"/>
        <w:ind w:left="720"/>
        <w:rPr>
          <w:rFonts w:ascii="Arial" w:hAnsi="Arial" w:cs="Arial"/>
          <w:sz w:val="24"/>
          <w:szCs w:val="24"/>
        </w:rPr>
      </w:pPr>
    </w:p>
    <w:p w:rsidR="00843651" w:rsidRPr="004107F6" w:rsidRDefault="005111FE" w:rsidP="00843651">
      <w:pPr>
        <w:rPr>
          <w:rFonts w:ascii="Arial" w:hAnsi="Arial" w:cs="Arial"/>
          <w:sz w:val="24"/>
          <w:szCs w:val="24"/>
        </w:rPr>
      </w:pPr>
      <w:r w:rsidRPr="004107F6">
        <w:rPr>
          <w:rFonts w:ascii="Arial" w:hAnsi="Arial" w:cs="Arial"/>
          <w:sz w:val="24"/>
          <w:szCs w:val="24"/>
        </w:rPr>
        <w:t xml:space="preserve">Dated this </w:t>
      </w:r>
      <w:r w:rsidR="00843651" w:rsidRPr="004107F6">
        <w:rPr>
          <w:rFonts w:ascii="Arial" w:hAnsi="Arial" w:cs="Arial"/>
          <w:sz w:val="24"/>
          <w:szCs w:val="24"/>
        </w:rPr>
        <w:t>__</w:t>
      </w:r>
      <w:proofErr w:type="gramStart"/>
      <w:r w:rsidR="00843651" w:rsidRPr="004107F6">
        <w:rPr>
          <w:rFonts w:ascii="Arial" w:hAnsi="Arial" w:cs="Arial"/>
          <w:sz w:val="24"/>
          <w:szCs w:val="24"/>
        </w:rPr>
        <w:t>_</w:t>
      </w:r>
      <w:proofErr w:type="gramEnd"/>
      <w:r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Pr="004107F6">
        <w:rPr>
          <w:rFonts w:ascii="Arial" w:hAnsi="Arial" w:cs="Arial"/>
          <w:sz w:val="24"/>
          <w:szCs w:val="24"/>
        </w:rPr>
        <w:instrText xml:space="preserve"> FORMTEXT </w:instrText>
      </w:r>
      <w:r w:rsidRPr="004107F6">
        <w:rPr>
          <w:rFonts w:ascii="Arial" w:hAnsi="Arial" w:cs="Arial"/>
          <w:sz w:val="24"/>
          <w:szCs w:val="24"/>
        </w:rPr>
      </w:r>
      <w:r w:rsidRPr="004107F6">
        <w:rPr>
          <w:rFonts w:ascii="Arial" w:hAnsi="Arial" w:cs="Arial"/>
          <w:sz w:val="24"/>
          <w:szCs w:val="24"/>
        </w:rPr>
        <w:fldChar w:fldCharType="separate"/>
      </w:r>
      <w:r w:rsidRPr="004107F6">
        <w:rPr>
          <w:rFonts w:ascii="Arial" w:hAnsi="Arial" w:cs="Arial"/>
          <w:noProof/>
          <w:sz w:val="24"/>
          <w:szCs w:val="24"/>
        </w:rPr>
        <w:t>[ENTER TEXT HERE]</w:t>
      </w:r>
      <w:r w:rsidRPr="004107F6">
        <w:rPr>
          <w:rFonts w:ascii="Arial" w:hAnsi="Arial" w:cs="Arial"/>
          <w:sz w:val="24"/>
          <w:szCs w:val="24"/>
        </w:rPr>
        <w:fldChar w:fldCharType="end"/>
      </w:r>
      <w:r w:rsidRPr="004107F6">
        <w:rPr>
          <w:rFonts w:ascii="Arial" w:hAnsi="Arial" w:cs="Arial"/>
          <w:sz w:val="24"/>
          <w:szCs w:val="24"/>
        </w:rPr>
        <w:t>_</w:t>
      </w:r>
      <w:r w:rsidR="004107F6">
        <w:rPr>
          <w:rFonts w:ascii="Arial" w:hAnsi="Arial" w:cs="Arial"/>
          <w:sz w:val="24"/>
          <w:szCs w:val="24"/>
        </w:rPr>
        <w:t>_</w:t>
      </w:r>
      <w:r w:rsidRPr="004107F6">
        <w:rPr>
          <w:rFonts w:ascii="Arial" w:hAnsi="Arial" w:cs="Arial"/>
          <w:sz w:val="24"/>
          <w:szCs w:val="24"/>
        </w:rPr>
        <w:t>___day of _</w:t>
      </w:r>
      <w:r w:rsidR="00843651" w:rsidRPr="004107F6">
        <w:rPr>
          <w:rFonts w:ascii="Arial" w:hAnsi="Arial" w:cs="Arial"/>
          <w:sz w:val="24"/>
          <w:szCs w:val="24"/>
        </w:rPr>
        <w:t>_</w:t>
      </w:r>
      <w:r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Pr="004107F6">
        <w:rPr>
          <w:rFonts w:ascii="Arial" w:hAnsi="Arial" w:cs="Arial"/>
          <w:sz w:val="24"/>
          <w:szCs w:val="24"/>
        </w:rPr>
        <w:instrText xml:space="preserve"> FORMTEXT </w:instrText>
      </w:r>
      <w:r w:rsidRPr="004107F6">
        <w:rPr>
          <w:rFonts w:ascii="Arial" w:hAnsi="Arial" w:cs="Arial"/>
          <w:sz w:val="24"/>
          <w:szCs w:val="24"/>
        </w:rPr>
      </w:r>
      <w:r w:rsidRPr="004107F6">
        <w:rPr>
          <w:rFonts w:ascii="Arial" w:hAnsi="Arial" w:cs="Arial"/>
          <w:sz w:val="24"/>
          <w:szCs w:val="24"/>
        </w:rPr>
        <w:fldChar w:fldCharType="separate"/>
      </w:r>
      <w:r w:rsidRPr="004107F6">
        <w:rPr>
          <w:rFonts w:ascii="Arial" w:hAnsi="Arial" w:cs="Arial"/>
          <w:noProof/>
          <w:sz w:val="24"/>
          <w:szCs w:val="24"/>
        </w:rPr>
        <w:t>[ENTER TEXT HERE]</w:t>
      </w:r>
      <w:r w:rsidRPr="004107F6">
        <w:rPr>
          <w:rFonts w:ascii="Arial" w:hAnsi="Arial" w:cs="Arial"/>
          <w:sz w:val="24"/>
          <w:szCs w:val="24"/>
        </w:rPr>
        <w:fldChar w:fldCharType="end"/>
      </w:r>
      <w:r w:rsidR="004107F6">
        <w:rPr>
          <w:rFonts w:ascii="Arial" w:hAnsi="Arial" w:cs="Arial"/>
          <w:sz w:val="24"/>
          <w:szCs w:val="24"/>
        </w:rPr>
        <w:t>_</w:t>
      </w:r>
      <w:r w:rsidR="00843651" w:rsidRPr="004107F6">
        <w:rPr>
          <w:rFonts w:ascii="Arial" w:hAnsi="Arial" w:cs="Arial"/>
          <w:sz w:val="24"/>
          <w:szCs w:val="24"/>
        </w:rPr>
        <w:t>_ 2016</w:t>
      </w:r>
    </w:p>
    <w:p w:rsidR="00843651" w:rsidRPr="004107F6" w:rsidRDefault="00843651" w:rsidP="00843651">
      <w:pPr>
        <w:rPr>
          <w:rFonts w:ascii="Arial" w:hAnsi="Arial" w:cs="Arial"/>
          <w:sz w:val="24"/>
          <w:szCs w:val="24"/>
        </w:rPr>
      </w:pPr>
      <w:r w:rsidRPr="004107F6">
        <w:rPr>
          <w:rFonts w:ascii="Arial" w:hAnsi="Arial" w:cs="Arial"/>
          <w:sz w:val="24"/>
          <w:szCs w:val="24"/>
        </w:rPr>
        <w:t>Signed by or on behalf of the</w:t>
      </w:r>
      <w:r w:rsidR="005111FE" w:rsidRPr="004107F6">
        <w:rPr>
          <w:rFonts w:ascii="Arial" w:hAnsi="Arial" w:cs="Arial"/>
          <w:sz w:val="24"/>
          <w:szCs w:val="24"/>
        </w:rPr>
        <w:t xml:space="preserve"> Tenderer: </w:t>
      </w:r>
      <w:r w:rsidRPr="004107F6">
        <w:rPr>
          <w:rFonts w:ascii="Arial" w:hAnsi="Arial" w:cs="Arial"/>
          <w:sz w:val="24"/>
          <w:szCs w:val="24"/>
        </w:rPr>
        <w:t>_</w:t>
      </w:r>
      <w:proofErr w:type="gramStart"/>
      <w:r w:rsidRPr="004107F6">
        <w:rPr>
          <w:rFonts w:ascii="Arial" w:hAnsi="Arial" w:cs="Arial"/>
          <w:sz w:val="24"/>
          <w:szCs w:val="24"/>
        </w:rPr>
        <w:t>_</w:t>
      </w:r>
      <w:proofErr w:type="gramEnd"/>
      <w:r w:rsidR="005111FE"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005111FE" w:rsidRPr="004107F6">
        <w:rPr>
          <w:rFonts w:ascii="Arial" w:hAnsi="Arial" w:cs="Arial"/>
          <w:sz w:val="24"/>
          <w:szCs w:val="24"/>
        </w:rPr>
        <w:instrText xml:space="preserve"> FORMTEXT </w:instrText>
      </w:r>
      <w:r w:rsidR="005111FE" w:rsidRPr="004107F6">
        <w:rPr>
          <w:rFonts w:ascii="Arial" w:hAnsi="Arial" w:cs="Arial"/>
          <w:sz w:val="24"/>
          <w:szCs w:val="24"/>
        </w:rPr>
      </w:r>
      <w:r w:rsidR="005111FE" w:rsidRPr="004107F6">
        <w:rPr>
          <w:rFonts w:ascii="Arial" w:hAnsi="Arial" w:cs="Arial"/>
          <w:sz w:val="24"/>
          <w:szCs w:val="24"/>
        </w:rPr>
        <w:fldChar w:fldCharType="separate"/>
      </w:r>
      <w:r w:rsidR="005111FE" w:rsidRPr="004107F6">
        <w:rPr>
          <w:rFonts w:ascii="Arial" w:hAnsi="Arial" w:cs="Arial"/>
          <w:noProof/>
          <w:sz w:val="24"/>
          <w:szCs w:val="24"/>
        </w:rPr>
        <w:t>[ENTER TEXT HERE]</w:t>
      </w:r>
      <w:r w:rsidR="005111FE" w:rsidRPr="004107F6">
        <w:rPr>
          <w:rFonts w:ascii="Arial" w:hAnsi="Arial" w:cs="Arial"/>
          <w:sz w:val="24"/>
          <w:szCs w:val="24"/>
        </w:rPr>
        <w:fldChar w:fldCharType="end"/>
      </w:r>
      <w:r w:rsidR="004107F6">
        <w:rPr>
          <w:rFonts w:ascii="Arial" w:hAnsi="Arial" w:cs="Arial"/>
          <w:sz w:val="24"/>
          <w:szCs w:val="24"/>
        </w:rPr>
        <w:t>___________</w:t>
      </w:r>
      <w:r w:rsidRPr="004107F6">
        <w:rPr>
          <w:rFonts w:ascii="Arial" w:hAnsi="Arial" w:cs="Arial"/>
          <w:sz w:val="24"/>
          <w:szCs w:val="24"/>
        </w:rPr>
        <w:t>____</w:t>
      </w:r>
    </w:p>
    <w:p w:rsidR="00843651" w:rsidRPr="004107F6" w:rsidRDefault="005111FE" w:rsidP="00843651">
      <w:pPr>
        <w:rPr>
          <w:rFonts w:ascii="Arial" w:hAnsi="Arial" w:cs="Arial"/>
          <w:sz w:val="24"/>
          <w:szCs w:val="24"/>
        </w:rPr>
      </w:pPr>
      <w:r w:rsidRPr="004107F6">
        <w:rPr>
          <w:rFonts w:ascii="Arial" w:hAnsi="Arial" w:cs="Arial"/>
          <w:sz w:val="24"/>
          <w:szCs w:val="24"/>
        </w:rPr>
        <w:t xml:space="preserve">Print Name </w:t>
      </w:r>
      <w:r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Pr="004107F6">
        <w:rPr>
          <w:rFonts w:ascii="Arial" w:hAnsi="Arial" w:cs="Arial"/>
          <w:sz w:val="24"/>
          <w:szCs w:val="24"/>
        </w:rPr>
        <w:instrText xml:space="preserve"> FORMTEXT </w:instrText>
      </w:r>
      <w:r w:rsidRPr="004107F6">
        <w:rPr>
          <w:rFonts w:ascii="Arial" w:hAnsi="Arial" w:cs="Arial"/>
          <w:sz w:val="24"/>
          <w:szCs w:val="24"/>
        </w:rPr>
      </w:r>
      <w:r w:rsidRPr="004107F6">
        <w:rPr>
          <w:rFonts w:ascii="Arial" w:hAnsi="Arial" w:cs="Arial"/>
          <w:sz w:val="24"/>
          <w:szCs w:val="24"/>
        </w:rPr>
        <w:fldChar w:fldCharType="separate"/>
      </w:r>
      <w:r w:rsidRPr="004107F6">
        <w:rPr>
          <w:rFonts w:ascii="Arial" w:hAnsi="Arial" w:cs="Arial"/>
          <w:noProof/>
          <w:sz w:val="24"/>
          <w:szCs w:val="24"/>
        </w:rPr>
        <w:t>[ENTER TEXT HERE]</w:t>
      </w:r>
      <w:r w:rsidRPr="004107F6">
        <w:rPr>
          <w:rFonts w:ascii="Arial" w:hAnsi="Arial" w:cs="Arial"/>
          <w:sz w:val="24"/>
          <w:szCs w:val="24"/>
        </w:rPr>
        <w:fldChar w:fldCharType="end"/>
      </w:r>
      <w:r w:rsidR="00843651" w:rsidRPr="004107F6">
        <w:rPr>
          <w:rFonts w:ascii="Arial" w:hAnsi="Arial" w:cs="Arial"/>
          <w:sz w:val="24"/>
          <w:szCs w:val="24"/>
        </w:rPr>
        <w:t>_______________</w:t>
      </w:r>
      <w:r w:rsidRPr="004107F6">
        <w:rPr>
          <w:rFonts w:ascii="Arial" w:hAnsi="Arial" w:cs="Arial"/>
          <w:sz w:val="24"/>
          <w:szCs w:val="24"/>
        </w:rPr>
        <w:t>____</w:t>
      </w:r>
      <w:r w:rsidR="004107F6">
        <w:rPr>
          <w:rFonts w:ascii="Arial" w:hAnsi="Arial" w:cs="Arial"/>
          <w:sz w:val="24"/>
          <w:szCs w:val="24"/>
        </w:rPr>
        <w:t>______________</w:t>
      </w:r>
      <w:r w:rsidRPr="004107F6">
        <w:rPr>
          <w:rFonts w:ascii="Arial" w:hAnsi="Arial" w:cs="Arial"/>
          <w:sz w:val="24"/>
          <w:szCs w:val="24"/>
        </w:rPr>
        <w:t>_____</w:t>
      </w:r>
      <w:r w:rsidR="00843651" w:rsidRPr="004107F6">
        <w:rPr>
          <w:rFonts w:ascii="Arial" w:hAnsi="Arial" w:cs="Arial"/>
          <w:sz w:val="24"/>
          <w:szCs w:val="24"/>
        </w:rPr>
        <w:t>_</w:t>
      </w:r>
    </w:p>
    <w:p w:rsidR="00843651" w:rsidRPr="004107F6" w:rsidRDefault="00843651" w:rsidP="00843651">
      <w:pPr>
        <w:rPr>
          <w:rFonts w:ascii="Arial" w:hAnsi="Arial" w:cs="Arial"/>
          <w:sz w:val="24"/>
          <w:szCs w:val="24"/>
        </w:rPr>
      </w:pPr>
      <w:r w:rsidRPr="004107F6">
        <w:rPr>
          <w:rFonts w:ascii="Arial" w:hAnsi="Arial" w:cs="Arial"/>
          <w:sz w:val="24"/>
          <w:szCs w:val="24"/>
        </w:rPr>
        <w:t xml:space="preserve">Name of Tenderer: </w:t>
      </w:r>
      <w:r w:rsidRPr="004107F6">
        <w:rPr>
          <w:rFonts w:ascii="Arial" w:hAnsi="Arial" w:cs="Arial"/>
          <w:sz w:val="24"/>
          <w:szCs w:val="24"/>
        </w:rPr>
        <w:tab/>
      </w:r>
      <w:r w:rsidR="005111FE"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005111FE" w:rsidRPr="004107F6">
        <w:rPr>
          <w:rFonts w:ascii="Arial" w:hAnsi="Arial" w:cs="Arial"/>
          <w:sz w:val="24"/>
          <w:szCs w:val="24"/>
        </w:rPr>
        <w:instrText xml:space="preserve"> FORMTEXT </w:instrText>
      </w:r>
      <w:r w:rsidR="005111FE" w:rsidRPr="004107F6">
        <w:rPr>
          <w:rFonts w:ascii="Arial" w:hAnsi="Arial" w:cs="Arial"/>
          <w:sz w:val="24"/>
          <w:szCs w:val="24"/>
        </w:rPr>
      </w:r>
      <w:r w:rsidR="005111FE" w:rsidRPr="004107F6">
        <w:rPr>
          <w:rFonts w:ascii="Arial" w:hAnsi="Arial" w:cs="Arial"/>
          <w:sz w:val="24"/>
          <w:szCs w:val="24"/>
        </w:rPr>
        <w:fldChar w:fldCharType="separate"/>
      </w:r>
      <w:r w:rsidR="005111FE" w:rsidRPr="004107F6">
        <w:rPr>
          <w:rFonts w:ascii="Arial" w:hAnsi="Arial" w:cs="Arial"/>
          <w:noProof/>
          <w:sz w:val="24"/>
          <w:szCs w:val="24"/>
        </w:rPr>
        <w:t>[ENTER TEXT HERE]</w:t>
      </w:r>
      <w:r w:rsidR="005111FE" w:rsidRPr="004107F6">
        <w:rPr>
          <w:rFonts w:ascii="Arial" w:hAnsi="Arial" w:cs="Arial"/>
          <w:sz w:val="24"/>
          <w:szCs w:val="24"/>
        </w:rPr>
        <w:fldChar w:fldCharType="end"/>
      </w:r>
      <w:r w:rsidRPr="004107F6">
        <w:rPr>
          <w:rFonts w:ascii="Arial" w:hAnsi="Arial" w:cs="Arial"/>
          <w:sz w:val="24"/>
          <w:szCs w:val="24"/>
        </w:rPr>
        <w:t>_______________________</w:t>
      </w:r>
      <w:r w:rsidR="004107F6">
        <w:rPr>
          <w:rFonts w:ascii="Arial" w:hAnsi="Arial" w:cs="Arial"/>
          <w:sz w:val="24"/>
          <w:szCs w:val="24"/>
        </w:rPr>
        <w:t>______</w:t>
      </w:r>
      <w:r w:rsidRPr="004107F6">
        <w:rPr>
          <w:rFonts w:ascii="Arial" w:hAnsi="Arial" w:cs="Arial"/>
          <w:sz w:val="24"/>
          <w:szCs w:val="24"/>
        </w:rPr>
        <w:t>___</w:t>
      </w:r>
      <w:r w:rsidR="005111FE" w:rsidRPr="004107F6">
        <w:rPr>
          <w:rFonts w:ascii="Arial" w:hAnsi="Arial" w:cs="Arial"/>
          <w:sz w:val="24"/>
          <w:szCs w:val="24"/>
        </w:rPr>
        <w:t xml:space="preserve"> </w:t>
      </w:r>
    </w:p>
    <w:p w:rsidR="00843651" w:rsidRPr="004107F6" w:rsidRDefault="005111FE" w:rsidP="00843651">
      <w:pPr>
        <w:rPr>
          <w:rFonts w:ascii="Arial" w:hAnsi="Arial" w:cs="Arial"/>
          <w:sz w:val="24"/>
          <w:szCs w:val="24"/>
        </w:rPr>
      </w:pPr>
      <w:r w:rsidRPr="004107F6">
        <w:rPr>
          <w:rFonts w:ascii="Arial" w:hAnsi="Arial" w:cs="Arial"/>
          <w:sz w:val="24"/>
          <w:szCs w:val="24"/>
        </w:rPr>
        <w:t>Registered Address:</w:t>
      </w:r>
      <w:r w:rsidRPr="004107F6">
        <w:rPr>
          <w:rFonts w:ascii="Arial" w:hAnsi="Arial" w:cs="Arial"/>
          <w:sz w:val="24"/>
          <w:szCs w:val="24"/>
        </w:rPr>
        <w:tab/>
      </w:r>
      <w:r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Pr="004107F6">
        <w:rPr>
          <w:rFonts w:ascii="Arial" w:hAnsi="Arial" w:cs="Arial"/>
          <w:sz w:val="24"/>
          <w:szCs w:val="24"/>
        </w:rPr>
        <w:instrText xml:space="preserve"> FORMTEXT </w:instrText>
      </w:r>
      <w:r w:rsidRPr="004107F6">
        <w:rPr>
          <w:rFonts w:ascii="Arial" w:hAnsi="Arial" w:cs="Arial"/>
          <w:sz w:val="24"/>
          <w:szCs w:val="24"/>
        </w:rPr>
      </w:r>
      <w:r w:rsidRPr="004107F6">
        <w:rPr>
          <w:rFonts w:ascii="Arial" w:hAnsi="Arial" w:cs="Arial"/>
          <w:sz w:val="24"/>
          <w:szCs w:val="24"/>
        </w:rPr>
        <w:fldChar w:fldCharType="separate"/>
      </w:r>
      <w:r w:rsidRPr="004107F6">
        <w:rPr>
          <w:rFonts w:ascii="Arial" w:hAnsi="Arial" w:cs="Arial"/>
          <w:noProof/>
          <w:sz w:val="24"/>
          <w:szCs w:val="24"/>
        </w:rPr>
        <w:t>[ENTER TEXT HERE]</w:t>
      </w:r>
      <w:r w:rsidRPr="004107F6">
        <w:rPr>
          <w:rFonts w:ascii="Arial" w:hAnsi="Arial" w:cs="Arial"/>
          <w:sz w:val="24"/>
          <w:szCs w:val="24"/>
        </w:rPr>
        <w:fldChar w:fldCharType="end"/>
      </w:r>
      <w:r w:rsidR="00843651" w:rsidRPr="004107F6">
        <w:rPr>
          <w:rFonts w:ascii="Arial" w:hAnsi="Arial" w:cs="Arial"/>
          <w:sz w:val="24"/>
          <w:szCs w:val="24"/>
        </w:rPr>
        <w:t>___________________</w:t>
      </w:r>
      <w:r w:rsidR="004107F6">
        <w:rPr>
          <w:rFonts w:ascii="Arial" w:hAnsi="Arial" w:cs="Arial"/>
          <w:sz w:val="24"/>
          <w:szCs w:val="24"/>
        </w:rPr>
        <w:t>_____</w:t>
      </w:r>
      <w:r w:rsidR="00843651" w:rsidRPr="004107F6">
        <w:rPr>
          <w:rFonts w:ascii="Arial" w:hAnsi="Arial" w:cs="Arial"/>
          <w:sz w:val="24"/>
          <w:szCs w:val="24"/>
        </w:rPr>
        <w:t>___</w:t>
      </w:r>
    </w:p>
    <w:p w:rsidR="00843651" w:rsidRPr="004107F6" w:rsidRDefault="00843651" w:rsidP="0095752F">
      <w:pPr>
        <w:rPr>
          <w:rFonts w:ascii="Arial" w:hAnsi="Arial" w:cs="Arial"/>
          <w:sz w:val="24"/>
          <w:szCs w:val="24"/>
        </w:rPr>
      </w:pPr>
      <w:r w:rsidRPr="004107F6">
        <w:rPr>
          <w:rFonts w:ascii="Arial" w:hAnsi="Arial" w:cs="Arial"/>
          <w:sz w:val="24"/>
          <w:szCs w:val="24"/>
        </w:rPr>
        <w:t>________________________</w:t>
      </w:r>
      <w:r w:rsidR="004107F6">
        <w:rPr>
          <w:rFonts w:ascii="Arial" w:hAnsi="Arial" w:cs="Arial"/>
          <w:sz w:val="24"/>
          <w:szCs w:val="24"/>
        </w:rPr>
        <w:t>___________________</w:t>
      </w:r>
      <w:r w:rsidR="0095752F" w:rsidRPr="004107F6">
        <w:rPr>
          <w:rFonts w:ascii="Arial" w:hAnsi="Arial" w:cs="Arial"/>
          <w:sz w:val="24"/>
          <w:szCs w:val="24"/>
        </w:rPr>
        <w:t>___</w:t>
      </w:r>
      <w:r w:rsidR="004107F6" w:rsidRPr="004107F6">
        <w:rPr>
          <w:rFonts w:ascii="Arial" w:hAnsi="Arial" w:cs="Arial"/>
          <w:sz w:val="24"/>
          <w:szCs w:val="24"/>
        </w:rPr>
        <w:t>______________</w:t>
      </w:r>
      <w:r w:rsidR="0095752F" w:rsidRPr="004107F6">
        <w:rPr>
          <w:rFonts w:ascii="Arial" w:hAnsi="Arial" w:cs="Arial"/>
          <w:sz w:val="24"/>
          <w:szCs w:val="24"/>
        </w:rPr>
        <w:t>______</w:t>
      </w:r>
    </w:p>
    <w:p w:rsidR="00843651" w:rsidRPr="004107F6" w:rsidRDefault="004107F6" w:rsidP="00843651">
      <w:pPr>
        <w:rPr>
          <w:rFonts w:ascii="Arial" w:hAnsi="Arial" w:cs="Arial"/>
          <w:sz w:val="24"/>
          <w:szCs w:val="24"/>
        </w:rPr>
      </w:pPr>
      <w:r w:rsidRPr="004107F6">
        <w:rPr>
          <w:rFonts w:ascii="Arial" w:hAnsi="Arial" w:cs="Arial"/>
          <w:sz w:val="24"/>
          <w:szCs w:val="24"/>
        </w:rPr>
        <w:t>______</w:t>
      </w:r>
      <w:r w:rsidR="00843651" w:rsidRPr="004107F6">
        <w:rPr>
          <w:rFonts w:ascii="Arial" w:hAnsi="Arial" w:cs="Arial"/>
          <w:sz w:val="24"/>
          <w:szCs w:val="24"/>
        </w:rPr>
        <w:t>_____________________________________</w:t>
      </w:r>
      <w:r>
        <w:rPr>
          <w:rFonts w:ascii="Arial" w:hAnsi="Arial" w:cs="Arial"/>
          <w:sz w:val="24"/>
          <w:szCs w:val="24"/>
        </w:rPr>
        <w:t>___</w:t>
      </w:r>
      <w:r w:rsidRPr="004107F6">
        <w:rPr>
          <w:rFonts w:ascii="Arial" w:hAnsi="Arial" w:cs="Arial"/>
          <w:sz w:val="24"/>
          <w:szCs w:val="24"/>
        </w:rPr>
        <w:t>_</w:t>
      </w:r>
      <w:r w:rsidR="00843651" w:rsidRPr="004107F6">
        <w:rPr>
          <w:rFonts w:ascii="Arial" w:hAnsi="Arial" w:cs="Arial"/>
          <w:sz w:val="24"/>
          <w:szCs w:val="24"/>
        </w:rPr>
        <w:t>___________________</w:t>
      </w:r>
      <w:bookmarkStart w:id="132" w:name="_Toc278531700"/>
    </w:p>
    <w:p w:rsidR="005111FE" w:rsidRPr="004107F6" w:rsidRDefault="005111FE" w:rsidP="00843651">
      <w:pPr>
        <w:rPr>
          <w:rFonts w:ascii="Arial" w:hAnsi="Arial" w:cs="Arial"/>
          <w:b/>
          <w:bCs/>
          <w:sz w:val="24"/>
          <w:szCs w:val="24"/>
        </w:rPr>
      </w:pPr>
    </w:p>
    <w:p w:rsidR="005111FE" w:rsidRDefault="005111FE" w:rsidP="00843651">
      <w:pPr>
        <w:rPr>
          <w:rFonts w:ascii="Arial" w:hAnsi="Arial" w:cs="Arial"/>
          <w:b/>
          <w:bCs/>
          <w:sz w:val="28"/>
        </w:rPr>
      </w:pPr>
    </w:p>
    <w:p w:rsidR="00FD7311" w:rsidRDefault="00FD7311" w:rsidP="00843651">
      <w:pPr>
        <w:rPr>
          <w:rFonts w:ascii="Arial" w:hAnsi="Arial" w:cs="Arial"/>
          <w:b/>
          <w:bCs/>
          <w:sz w:val="28"/>
        </w:rPr>
      </w:pPr>
    </w:p>
    <w:p w:rsidR="00843651" w:rsidRPr="00CD7678" w:rsidRDefault="00843651" w:rsidP="00CD7678">
      <w:pPr>
        <w:pStyle w:val="ChoiceHeading1"/>
      </w:pPr>
      <w:bookmarkStart w:id="133" w:name="_Toc457220610"/>
      <w:r w:rsidRPr="00CD7678">
        <w:t>Appendix A:</w:t>
      </w:r>
      <w:r w:rsidRPr="00CD7678">
        <w:tab/>
        <w:t>CONFLICT OF INTEREST DECLARATION</w:t>
      </w:r>
      <w:bookmarkEnd w:id="132"/>
      <w:bookmarkEnd w:id="133"/>
    </w:p>
    <w:p w:rsidR="000D6921" w:rsidRDefault="000D6921" w:rsidP="00843651">
      <w:pPr>
        <w:jc w:val="center"/>
        <w:rPr>
          <w:rFonts w:ascii="Arial" w:hAnsi="Arial" w:cs="Arial"/>
          <w:b/>
          <w:sz w:val="24"/>
          <w:szCs w:val="24"/>
        </w:rPr>
      </w:pPr>
    </w:p>
    <w:p w:rsidR="00843651" w:rsidRPr="00CB2096" w:rsidRDefault="00281780" w:rsidP="00843651">
      <w:pPr>
        <w:pStyle w:val="Heading1"/>
        <w:jc w:val="center"/>
        <w:rPr>
          <w:rFonts w:ascii="Arial" w:eastAsia="Calibri" w:hAnsi="Arial" w:cs="Arial"/>
          <w:color w:val="auto"/>
        </w:rPr>
      </w:pPr>
      <w:r w:rsidRPr="00CB2096">
        <w:rPr>
          <w:rFonts w:ascii="Arial" w:eastAsia="Calibri" w:hAnsi="Arial" w:cs="Arial"/>
          <w:color w:val="auto"/>
        </w:rPr>
        <w:t>Tender for Avaya Phone System Upgrade</w:t>
      </w:r>
    </w:p>
    <w:p w:rsidR="00843651" w:rsidRPr="00CB2096" w:rsidRDefault="00281780" w:rsidP="00843651">
      <w:pPr>
        <w:jc w:val="center"/>
        <w:rPr>
          <w:rFonts w:ascii="Arial" w:hAnsi="Arial" w:cs="Arial"/>
          <w:b/>
          <w:bCs/>
          <w:sz w:val="28"/>
          <w:szCs w:val="28"/>
        </w:rPr>
      </w:pPr>
      <w:r w:rsidRPr="00CB2096">
        <w:rPr>
          <w:rFonts w:ascii="Arial" w:hAnsi="Arial" w:cs="Arial"/>
          <w:b/>
          <w:bCs/>
          <w:sz w:val="28"/>
          <w:szCs w:val="28"/>
        </w:rPr>
        <w:t>PRN618</w:t>
      </w:r>
    </w:p>
    <w:p w:rsidR="00281780" w:rsidRDefault="00281780" w:rsidP="00843651">
      <w:pPr>
        <w:rPr>
          <w:rFonts w:ascii="Arial" w:hAnsi="Arial" w:cs="Arial"/>
          <w:b/>
          <w:bCs/>
          <w:sz w:val="24"/>
          <w:szCs w:val="24"/>
        </w:rPr>
      </w:pPr>
    </w:p>
    <w:p w:rsidR="00843651" w:rsidRPr="00CD7678" w:rsidRDefault="00843651" w:rsidP="00843651">
      <w:pPr>
        <w:rPr>
          <w:rFonts w:ascii="Arial" w:hAnsi="Arial" w:cs="Arial"/>
          <w:b/>
          <w:bCs/>
          <w:sz w:val="24"/>
          <w:szCs w:val="24"/>
        </w:rPr>
      </w:pPr>
      <w:r w:rsidRPr="00CD7678">
        <w:rPr>
          <w:rFonts w:ascii="Arial" w:hAnsi="Arial" w:cs="Arial"/>
          <w:b/>
          <w:bCs/>
          <w:sz w:val="24"/>
          <w:szCs w:val="24"/>
        </w:rPr>
        <w:t>Please complete where appropriate.</w:t>
      </w:r>
    </w:p>
    <w:p w:rsidR="00843651" w:rsidRPr="00CD7678" w:rsidRDefault="00281780" w:rsidP="00843651">
      <w:pPr>
        <w:rPr>
          <w:rFonts w:ascii="Arial" w:hAnsi="Arial" w:cs="Arial"/>
          <w:sz w:val="24"/>
          <w:szCs w:val="24"/>
        </w:rPr>
      </w:pPr>
      <w:r>
        <w:rPr>
          <w:rFonts w:ascii="Arial" w:hAnsi="Arial" w:cs="Arial"/>
          <w:sz w:val="24"/>
          <w:szCs w:val="24"/>
        </w:rPr>
        <w:t>I/We warrant that:</w:t>
      </w:r>
    </w:p>
    <w:p w:rsidR="00843651" w:rsidRPr="00CD7678" w:rsidRDefault="00843651" w:rsidP="00281780">
      <w:pPr>
        <w:pStyle w:val="BodyTextIndent"/>
        <w:ind w:left="709" w:hanging="709"/>
        <w:jc w:val="both"/>
        <w:rPr>
          <w:rFonts w:ascii="Arial" w:hAnsi="Arial" w:cs="Arial"/>
          <w:b/>
          <w:bCs/>
          <w:sz w:val="24"/>
          <w:szCs w:val="24"/>
        </w:rPr>
      </w:pPr>
      <w:r w:rsidRPr="00CD7678">
        <w:rPr>
          <w:rFonts w:ascii="Arial" w:hAnsi="Arial" w:cs="Arial"/>
          <w:sz w:val="24"/>
          <w:szCs w:val="24"/>
        </w:rPr>
        <w:t xml:space="preserve">1. </w:t>
      </w:r>
      <w:r w:rsidRPr="00CD7678">
        <w:rPr>
          <w:rFonts w:ascii="Arial" w:hAnsi="Arial" w:cs="Arial"/>
          <w:sz w:val="24"/>
          <w:szCs w:val="24"/>
        </w:rPr>
        <w:tab/>
        <w:t xml:space="preserve">There </w:t>
      </w:r>
      <w:r w:rsidRPr="00CD7678">
        <w:rPr>
          <w:rFonts w:ascii="Arial" w:hAnsi="Arial" w:cs="Arial"/>
          <w:b/>
          <w:bCs/>
          <w:sz w:val="24"/>
          <w:szCs w:val="24"/>
        </w:rPr>
        <w:t>would be no</w:t>
      </w:r>
      <w:r w:rsidRPr="00CD7678">
        <w:rPr>
          <w:rFonts w:ascii="Arial" w:hAnsi="Arial" w:cs="Arial"/>
          <w:sz w:val="24"/>
          <w:szCs w:val="24"/>
        </w:rPr>
        <w:t xml:space="preserve"> conflict or perceived conflict of interest in relation to the personnel or type of work involved in the Contract.*</w:t>
      </w:r>
    </w:p>
    <w:p w:rsidR="00843651" w:rsidRPr="00CD7678" w:rsidRDefault="00843651" w:rsidP="00843651">
      <w:pPr>
        <w:ind w:left="540" w:hanging="540"/>
        <w:rPr>
          <w:rFonts w:ascii="Arial" w:hAnsi="Arial" w:cs="Arial"/>
          <w:b/>
          <w:bCs/>
          <w:sz w:val="24"/>
          <w:szCs w:val="24"/>
        </w:rPr>
      </w:pPr>
    </w:p>
    <w:p w:rsidR="00843651" w:rsidRPr="00CD7678" w:rsidRDefault="00843651" w:rsidP="00843651">
      <w:pPr>
        <w:ind w:left="720" w:hanging="720"/>
        <w:rPr>
          <w:rFonts w:ascii="Arial" w:hAnsi="Arial" w:cs="Arial"/>
          <w:sz w:val="24"/>
          <w:szCs w:val="24"/>
        </w:rPr>
      </w:pPr>
      <w:r w:rsidRPr="00CD7678">
        <w:rPr>
          <w:rFonts w:ascii="Arial" w:hAnsi="Arial" w:cs="Arial"/>
          <w:sz w:val="24"/>
          <w:szCs w:val="24"/>
        </w:rPr>
        <w:t>2.</w:t>
      </w:r>
      <w:r w:rsidRPr="00CD7678">
        <w:rPr>
          <w:rFonts w:ascii="Arial" w:hAnsi="Arial" w:cs="Arial"/>
          <w:sz w:val="24"/>
          <w:szCs w:val="24"/>
        </w:rPr>
        <w:tab/>
        <w:t xml:space="preserve">There </w:t>
      </w:r>
      <w:r w:rsidRPr="00CD7678">
        <w:rPr>
          <w:rFonts w:ascii="Arial" w:hAnsi="Arial" w:cs="Arial"/>
          <w:b/>
          <w:bCs/>
          <w:sz w:val="24"/>
          <w:szCs w:val="24"/>
        </w:rPr>
        <w:t>could be</w:t>
      </w:r>
      <w:r w:rsidRPr="00CD7678">
        <w:rPr>
          <w:rFonts w:ascii="Arial" w:hAnsi="Arial" w:cs="Arial"/>
          <w:sz w:val="24"/>
          <w:szCs w:val="24"/>
        </w:rPr>
        <w:t xml:space="preserve"> a possible conflict or perceived conflict of interest in relation to the personnel or type of work involved in the Contract.* </w:t>
      </w:r>
    </w:p>
    <w:p w:rsidR="00843651" w:rsidRPr="00CD7678" w:rsidRDefault="00843651" w:rsidP="00843651">
      <w:pPr>
        <w:ind w:left="540" w:hanging="540"/>
        <w:rPr>
          <w:rFonts w:ascii="Arial" w:hAnsi="Arial" w:cs="Arial"/>
          <w:sz w:val="24"/>
          <w:szCs w:val="24"/>
        </w:rPr>
      </w:pPr>
    </w:p>
    <w:p w:rsidR="00843651" w:rsidRPr="00CD7678" w:rsidRDefault="00843651" w:rsidP="00843651">
      <w:pPr>
        <w:ind w:left="720" w:hanging="720"/>
        <w:rPr>
          <w:rFonts w:ascii="Arial" w:hAnsi="Arial" w:cs="Arial"/>
          <w:sz w:val="24"/>
          <w:szCs w:val="24"/>
        </w:rPr>
      </w:pPr>
      <w:r w:rsidRPr="00CD7678">
        <w:rPr>
          <w:rFonts w:ascii="Arial" w:hAnsi="Arial" w:cs="Arial"/>
          <w:sz w:val="24"/>
          <w:szCs w:val="24"/>
        </w:rPr>
        <w:t>3.</w:t>
      </w:r>
      <w:r w:rsidRPr="00CD7678">
        <w:rPr>
          <w:rFonts w:ascii="Arial" w:hAnsi="Arial" w:cs="Arial"/>
          <w:sz w:val="24"/>
          <w:szCs w:val="24"/>
        </w:rPr>
        <w:tab/>
        <w:t>If you have indicated 2 above applies then please explain in a separate annex what the possible conflict or perceived conflict of interest may be and who it relates to and how it could have an adverse effect on the Contract.</w:t>
      </w:r>
      <w:r w:rsidRPr="00CD7678">
        <w:rPr>
          <w:rFonts w:ascii="Arial" w:hAnsi="Arial" w:cs="Arial"/>
          <w:color w:val="FF0000"/>
          <w:sz w:val="24"/>
          <w:szCs w:val="24"/>
        </w:rPr>
        <w:t xml:space="preserve"> </w:t>
      </w:r>
    </w:p>
    <w:p w:rsidR="00843651" w:rsidRPr="00CD7678" w:rsidRDefault="00843651" w:rsidP="00843651">
      <w:pPr>
        <w:rPr>
          <w:rFonts w:ascii="Arial" w:hAnsi="Arial" w:cs="Arial"/>
          <w:sz w:val="24"/>
          <w:szCs w:val="24"/>
        </w:rPr>
      </w:pPr>
      <w:r w:rsidRPr="00CD7678">
        <w:rPr>
          <w:rFonts w:ascii="Arial" w:hAnsi="Arial" w:cs="Arial"/>
          <w:bCs/>
          <w:sz w:val="24"/>
          <w:szCs w:val="24"/>
        </w:rPr>
        <w:t>*Delete as Appropriate</w:t>
      </w:r>
      <w:r w:rsidRPr="00CD7678">
        <w:rPr>
          <w:rFonts w:ascii="Arial" w:hAnsi="Arial" w:cs="Arial"/>
          <w:sz w:val="24"/>
          <w:szCs w:val="24"/>
        </w:rPr>
        <w:t xml:space="preserve"> </w:t>
      </w:r>
    </w:p>
    <w:p w:rsidR="00843651" w:rsidRPr="00CD7678" w:rsidRDefault="00843651" w:rsidP="00843651">
      <w:pPr>
        <w:rPr>
          <w:rFonts w:ascii="Arial" w:hAnsi="Arial" w:cs="Arial"/>
          <w:kern w:val="28"/>
          <w:sz w:val="24"/>
          <w:szCs w:val="24"/>
        </w:rPr>
      </w:pPr>
    </w:p>
    <w:p w:rsidR="00843651" w:rsidRPr="00CD7678" w:rsidRDefault="00843651" w:rsidP="00843651">
      <w:pPr>
        <w:rPr>
          <w:rFonts w:ascii="Arial" w:hAnsi="Arial" w:cs="Arial"/>
          <w:kern w:val="28"/>
          <w:sz w:val="24"/>
          <w:szCs w:val="24"/>
        </w:rPr>
      </w:pPr>
      <w:r w:rsidRPr="00CD7678">
        <w:rPr>
          <w:rFonts w:ascii="Arial" w:hAnsi="Arial" w:cs="Arial"/>
          <w:kern w:val="28"/>
          <w:sz w:val="24"/>
          <w:szCs w:val="24"/>
        </w:rPr>
        <w:t>Signature:</w:t>
      </w:r>
      <w:r w:rsidR="005111FE" w:rsidRPr="00CD7678">
        <w:rPr>
          <w:rFonts w:ascii="Arial" w:hAnsi="Arial" w:cs="Arial"/>
          <w:sz w:val="24"/>
          <w:szCs w:val="24"/>
        </w:rPr>
        <w:t xml:space="preserve"> </w:t>
      </w:r>
      <w:r w:rsidR="005111FE" w:rsidRPr="00CD7678">
        <w:rPr>
          <w:rFonts w:ascii="Arial" w:hAnsi="Arial" w:cs="Arial"/>
          <w:sz w:val="24"/>
          <w:szCs w:val="24"/>
        </w:rPr>
        <w:fldChar w:fldCharType="begin">
          <w:ffData>
            <w:name w:val=""/>
            <w:enabled/>
            <w:calcOnExit w:val="0"/>
            <w:textInput>
              <w:default w:val="[ENTER TEXT HERE]"/>
              <w:maxLength w:val="100"/>
              <w:format w:val="UPPERCASE"/>
            </w:textInput>
          </w:ffData>
        </w:fldChar>
      </w:r>
      <w:r w:rsidR="005111FE" w:rsidRPr="00CD7678">
        <w:rPr>
          <w:rFonts w:ascii="Arial" w:hAnsi="Arial" w:cs="Arial"/>
          <w:sz w:val="24"/>
          <w:szCs w:val="24"/>
        </w:rPr>
        <w:instrText xml:space="preserve"> FORMTEXT </w:instrText>
      </w:r>
      <w:r w:rsidR="005111FE" w:rsidRPr="00CD7678">
        <w:rPr>
          <w:rFonts w:ascii="Arial" w:hAnsi="Arial" w:cs="Arial"/>
          <w:sz w:val="24"/>
          <w:szCs w:val="24"/>
        </w:rPr>
      </w:r>
      <w:r w:rsidR="005111FE" w:rsidRPr="00CD7678">
        <w:rPr>
          <w:rFonts w:ascii="Arial" w:hAnsi="Arial" w:cs="Arial"/>
          <w:sz w:val="24"/>
          <w:szCs w:val="24"/>
        </w:rPr>
        <w:fldChar w:fldCharType="separate"/>
      </w:r>
      <w:r w:rsidR="005111FE" w:rsidRPr="00CD7678">
        <w:rPr>
          <w:rFonts w:ascii="Arial" w:hAnsi="Arial" w:cs="Arial"/>
          <w:noProof/>
          <w:sz w:val="24"/>
          <w:szCs w:val="24"/>
        </w:rPr>
        <w:t>[ENTER TEXT HERE]</w:t>
      </w:r>
      <w:r w:rsidR="005111FE" w:rsidRPr="00CD7678">
        <w:rPr>
          <w:rFonts w:ascii="Arial" w:hAnsi="Arial" w:cs="Arial"/>
          <w:sz w:val="24"/>
          <w:szCs w:val="24"/>
        </w:rPr>
        <w:fldChar w:fldCharType="end"/>
      </w:r>
      <w:r w:rsidR="00281780">
        <w:rPr>
          <w:rFonts w:ascii="Arial" w:hAnsi="Arial" w:cs="Arial"/>
          <w:kern w:val="28"/>
          <w:sz w:val="24"/>
          <w:szCs w:val="24"/>
        </w:rPr>
        <w:t>____________________________</w:t>
      </w:r>
      <w:r w:rsidR="0095752F" w:rsidRPr="00CD7678">
        <w:rPr>
          <w:rFonts w:ascii="Arial" w:hAnsi="Arial" w:cs="Arial"/>
          <w:kern w:val="28"/>
          <w:sz w:val="24"/>
          <w:szCs w:val="24"/>
        </w:rPr>
        <w:t>_</w:t>
      </w:r>
      <w:r w:rsidRPr="00CD7678">
        <w:rPr>
          <w:rFonts w:ascii="Arial" w:hAnsi="Arial" w:cs="Arial"/>
          <w:kern w:val="28"/>
          <w:sz w:val="24"/>
          <w:szCs w:val="24"/>
        </w:rPr>
        <w:t>________</w:t>
      </w:r>
    </w:p>
    <w:p w:rsidR="00843651" w:rsidRPr="00CD7678" w:rsidRDefault="00843651" w:rsidP="00843651">
      <w:pPr>
        <w:rPr>
          <w:rFonts w:ascii="Arial" w:hAnsi="Arial" w:cs="Arial"/>
          <w:kern w:val="28"/>
          <w:sz w:val="24"/>
          <w:szCs w:val="24"/>
        </w:rPr>
      </w:pPr>
      <w:r w:rsidRPr="00CD7678">
        <w:rPr>
          <w:rFonts w:ascii="Arial" w:hAnsi="Arial" w:cs="Arial"/>
          <w:kern w:val="28"/>
          <w:sz w:val="24"/>
          <w:szCs w:val="24"/>
        </w:rPr>
        <w:t>Name:</w:t>
      </w:r>
      <w:r w:rsidRPr="00CD7678">
        <w:rPr>
          <w:rFonts w:ascii="Arial" w:hAnsi="Arial" w:cs="Arial"/>
          <w:kern w:val="28"/>
          <w:sz w:val="24"/>
          <w:szCs w:val="24"/>
        </w:rPr>
        <w:tab/>
      </w:r>
      <w:r w:rsidR="005111FE" w:rsidRPr="00CD7678">
        <w:rPr>
          <w:rFonts w:ascii="Arial" w:hAnsi="Arial" w:cs="Arial"/>
          <w:sz w:val="24"/>
          <w:szCs w:val="24"/>
        </w:rPr>
        <w:fldChar w:fldCharType="begin">
          <w:ffData>
            <w:name w:val=""/>
            <w:enabled/>
            <w:calcOnExit w:val="0"/>
            <w:textInput>
              <w:default w:val="[ENTER TEXT HERE]"/>
              <w:maxLength w:val="100"/>
              <w:format w:val="UPPERCASE"/>
            </w:textInput>
          </w:ffData>
        </w:fldChar>
      </w:r>
      <w:r w:rsidR="005111FE" w:rsidRPr="00CD7678">
        <w:rPr>
          <w:rFonts w:ascii="Arial" w:hAnsi="Arial" w:cs="Arial"/>
          <w:sz w:val="24"/>
          <w:szCs w:val="24"/>
        </w:rPr>
        <w:instrText xml:space="preserve"> FORMTEXT </w:instrText>
      </w:r>
      <w:r w:rsidR="005111FE" w:rsidRPr="00CD7678">
        <w:rPr>
          <w:rFonts w:ascii="Arial" w:hAnsi="Arial" w:cs="Arial"/>
          <w:sz w:val="24"/>
          <w:szCs w:val="24"/>
        </w:rPr>
      </w:r>
      <w:r w:rsidR="005111FE" w:rsidRPr="00CD7678">
        <w:rPr>
          <w:rFonts w:ascii="Arial" w:hAnsi="Arial" w:cs="Arial"/>
          <w:sz w:val="24"/>
          <w:szCs w:val="24"/>
        </w:rPr>
        <w:fldChar w:fldCharType="separate"/>
      </w:r>
      <w:r w:rsidR="005111FE" w:rsidRPr="00CD7678">
        <w:rPr>
          <w:rFonts w:ascii="Arial" w:hAnsi="Arial" w:cs="Arial"/>
          <w:noProof/>
          <w:sz w:val="24"/>
          <w:szCs w:val="24"/>
        </w:rPr>
        <w:t>[ENTER TEXT HERE]</w:t>
      </w:r>
      <w:r w:rsidR="005111FE" w:rsidRPr="00CD7678">
        <w:rPr>
          <w:rFonts w:ascii="Arial" w:hAnsi="Arial" w:cs="Arial"/>
          <w:sz w:val="24"/>
          <w:szCs w:val="24"/>
        </w:rPr>
        <w:fldChar w:fldCharType="end"/>
      </w:r>
      <w:r w:rsidRPr="00CD7678">
        <w:rPr>
          <w:rFonts w:ascii="Arial" w:hAnsi="Arial" w:cs="Arial"/>
          <w:kern w:val="28"/>
          <w:sz w:val="24"/>
          <w:szCs w:val="24"/>
        </w:rPr>
        <w:t>__________</w:t>
      </w:r>
      <w:r w:rsidR="00281780">
        <w:rPr>
          <w:rFonts w:ascii="Arial" w:hAnsi="Arial" w:cs="Arial"/>
          <w:kern w:val="28"/>
          <w:sz w:val="24"/>
          <w:szCs w:val="24"/>
        </w:rPr>
        <w:t>________</w:t>
      </w:r>
      <w:r w:rsidR="0095752F" w:rsidRPr="00CD7678">
        <w:rPr>
          <w:rFonts w:ascii="Arial" w:hAnsi="Arial" w:cs="Arial"/>
          <w:kern w:val="28"/>
          <w:sz w:val="24"/>
          <w:szCs w:val="24"/>
        </w:rPr>
        <w:t>________________</w:t>
      </w:r>
      <w:r w:rsidRPr="00CD7678">
        <w:rPr>
          <w:rFonts w:ascii="Arial" w:hAnsi="Arial" w:cs="Arial"/>
          <w:kern w:val="28"/>
          <w:sz w:val="24"/>
          <w:szCs w:val="24"/>
        </w:rPr>
        <w:t>______</w:t>
      </w:r>
    </w:p>
    <w:p w:rsidR="00843651" w:rsidRPr="00CD7678" w:rsidRDefault="005111FE" w:rsidP="00843651">
      <w:pPr>
        <w:rPr>
          <w:rFonts w:ascii="Arial" w:hAnsi="Arial" w:cs="Arial"/>
          <w:kern w:val="28"/>
          <w:sz w:val="24"/>
          <w:szCs w:val="24"/>
        </w:rPr>
      </w:pPr>
      <w:r w:rsidRPr="00CD7678">
        <w:rPr>
          <w:rFonts w:ascii="Arial" w:hAnsi="Arial" w:cs="Arial"/>
          <w:kern w:val="28"/>
          <w:sz w:val="24"/>
          <w:szCs w:val="24"/>
        </w:rPr>
        <w:t>Title:</w:t>
      </w:r>
      <w:r w:rsidRPr="00CD7678">
        <w:rPr>
          <w:rFonts w:ascii="Arial" w:hAnsi="Arial" w:cs="Arial"/>
          <w:kern w:val="28"/>
          <w:sz w:val="24"/>
          <w:szCs w:val="24"/>
        </w:rPr>
        <w:tab/>
      </w:r>
      <w:r w:rsidRPr="00CD7678">
        <w:rPr>
          <w:rFonts w:ascii="Arial" w:hAnsi="Arial" w:cs="Arial"/>
          <w:sz w:val="24"/>
          <w:szCs w:val="24"/>
        </w:rPr>
        <w:fldChar w:fldCharType="begin">
          <w:ffData>
            <w:name w:val=""/>
            <w:enabled/>
            <w:calcOnExit w:val="0"/>
            <w:textInput>
              <w:default w:val="[ENTER TEXT HERE]"/>
              <w:maxLength w:val="100"/>
              <w:format w:val="UPPERCASE"/>
            </w:textInput>
          </w:ffData>
        </w:fldChar>
      </w:r>
      <w:r w:rsidRPr="00CD7678">
        <w:rPr>
          <w:rFonts w:ascii="Arial" w:hAnsi="Arial" w:cs="Arial"/>
          <w:sz w:val="24"/>
          <w:szCs w:val="24"/>
        </w:rPr>
        <w:instrText xml:space="preserve"> FORMTEXT </w:instrText>
      </w:r>
      <w:r w:rsidRPr="00CD7678">
        <w:rPr>
          <w:rFonts w:ascii="Arial" w:hAnsi="Arial" w:cs="Arial"/>
          <w:sz w:val="24"/>
          <w:szCs w:val="24"/>
        </w:rPr>
      </w:r>
      <w:r w:rsidRPr="00CD7678">
        <w:rPr>
          <w:rFonts w:ascii="Arial" w:hAnsi="Arial" w:cs="Arial"/>
          <w:sz w:val="24"/>
          <w:szCs w:val="24"/>
        </w:rPr>
        <w:fldChar w:fldCharType="separate"/>
      </w:r>
      <w:r w:rsidRPr="00CD7678">
        <w:rPr>
          <w:rFonts w:ascii="Arial" w:hAnsi="Arial" w:cs="Arial"/>
          <w:noProof/>
          <w:sz w:val="24"/>
          <w:szCs w:val="24"/>
        </w:rPr>
        <w:t>[ENTER TEXT HERE]</w:t>
      </w:r>
      <w:r w:rsidRPr="00CD7678">
        <w:rPr>
          <w:rFonts w:ascii="Arial" w:hAnsi="Arial" w:cs="Arial"/>
          <w:sz w:val="24"/>
          <w:szCs w:val="24"/>
        </w:rPr>
        <w:fldChar w:fldCharType="end"/>
      </w:r>
      <w:r w:rsidR="00281780">
        <w:rPr>
          <w:rFonts w:ascii="Arial" w:hAnsi="Arial" w:cs="Arial"/>
          <w:kern w:val="28"/>
          <w:sz w:val="24"/>
          <w:szCs w:val="24"/>
        </w:rPr>
        <w:t>__________________</w:t>
      </w:r>
      <w:r w:rsidR="00843651" w:rsidRPr="00CD7678">
        <w:rPr>
          <w:rFonts w:ascii="Arial" w:hAnsi="Arial" w:cs="Arial"/>
          <w:kern w:val="28"/>
          <w:sz w:val="24"/>
          <w:szCs w:val="24"/>
        </w:rPr>
        <w:t>______________________</w:t>
      </w:r>
    </w:p>
    <w:p w:rsidR="00843651" w:rsidRPr="00CD7678" w:rsidRDefault="005111FE" w:rsidP="00843651">
      <w:pPr>
        <w:rPr>
          <w:rFonts w:ascii="Arial" w:hAnsi="Arial" w:cs="Arial"/>
          <w:sz w:val="24"/>
          <w:szCs w:val="24"/>
        </w:rPr>
      </w:pPr>
      <w:r w:rsidRPr="00CD7678">
        <w:rPr>
          <w:rFonts w:ascii="Arial" w:hAnsi="Arial" w:cs="Arial"/>
          <w:kern w:val="28"/>
          <w:sz w:val="24"/>
          <w:szCs w:val="24"/>
        </w:rPr>
        <w:t>Company:</w:t>
      </w:r>
      <w:r w:rsidRPr="00CD7678">
        <w:rPr>
          <w:rFonts w:ascii="Arial" w:hAnsi="Arial" w:cs="Arial"/>
          <w:sz w:val="24"/>
          <w:szCs w:val="24"/>
        </w:rPr>
        <w:t xml:space="preserve"> </w:t>
      </w:r>
      <w:r w:rsidRPr="00CD7678">
        <w:rPr>
          <w:rFonts w:ascii="Arial" w:hAnsi="Arial" w:cs="Arial"/>
          <w:sz w:val="24"/>
          <w:szCs w:val="24"/>
        </w:rPr>
        <w:fldChar w:fldCharType="begin">
          <w:ffData>
            <w:name w:val=""/>
            <w:enabled/>
            <w:calcOnExit w:val="0"/>
            <w:textInput>
              <w:default w:val="[ENTER TEXT HERE]"/>
              <w:maxLength w:val="100"/>
              <w:format w:val="UPPERCASE"/>
            </w:textInput>
          </w:ffData>
        </w:fldChar>
      </w:r>
      <w:r w:rsidRPr="00CD7678">
        <w:rPr>
          <w:rFonts w:ascii="Arial" w:hAnsi="Arial" w:cs="Arial"/>
          <w:sz w:val="24"/>
          <w:szCs w:val="24"/>
        </w:rPr>
        <w:instrText xml:space="preserve"> FORMTEXT </w:instrText>
      </w:r>
      <w:r w:rsidRPr="00CD7678">
        <w:rPr>
          <w:rFonts w:ascii="Arial" w:hAnsi="Arial" w:cs="Arial"/>
          <w:sz w:val="24"/>
          <w:szCs w:val="24"/>
        </w:rPr>
      </w:r>
      <w:r w:rsidRPr="00CD7678">
        <w:rPr>
          <w:rFonts w:ascii="Arial" w:hAnsi="Arial" w:cs="Arial"/>
          <w:sz w:val="24"/>
          <w:szCs w:val="24"/>
        </w:rPr>
        <w:fldChar w:fldCharType="separate"/>
      </w:r>
      <w:r w:rsidRPr="00CD7678">
        <w:rPr>
          <w:rFonts w:ascii="Arial" w:hAnsi="Arial" w:cs="Arial"/>
          <w:noProof/>
          <w:sz w:val="24"/>
          <w:szCs w:val="24"/>
        </w:rPr>
        <w:t>[ENTER TEXT HERE]</w:t>
      </w:r>
      <w:r w:rsidRPr="00CD7678">
        <w:rPr>
          <w:rFonts w:ascii="Arial" w:hAnsi="Arial" w:cs="Arial"/>
          <w:sz w:val="24"/>
          <w:szCs w:val="24"/>
        </w:rPr>
        <w:fldChar w:fldCharType="end"/>
      </w:r>
      <w:r w:rsidR="00843651" w:rsidRPr="00CD7678">
        <w:rPr>
          <w:rFonts w:ascii="Arial" w:hAnsi="Arial" w:cs="Arial"/>
          <w:kern w:val="28"/>
          <w:sz w:val="24"/>
          <w:szCs w:val="24"/>
        </w:rPr>
        <w:t>_______</w:t>
      </w:r>
      <w:r w:rsidR="00281780">
        <w:rPr>
          <w:rFonts w:ascii="Arial" w:hAnsi="Arial" w:cs="Arial"/>
          <w:kern w:val="28"/>
          <w:sz w:val="24"/>
          <w:szCs w:val="24"/>
        </w:rPr>
        <w:t>__</w:t>
      </w:r>
      <w:r w:rsidR="00843651" w:rsidRPr="00CD7678">
        <w:rPr>
          <w:rFonts w:ascii="Arial" w:hAnsi="Arial" w:cs="Arial"/>
          <w:kern w:val="28"/>
          <w:sz w:val="24"/>
          <w:szCs w:val="24"/>
        </w:rPr>
        <w:t>_____</w:t>
      </w:r>
      <w:r w:rsidR="0095752F" w:rsidRPr="00CD7678">
        <w:rPr>
          <w:rFonts w:ascii="Arial" w:hAnsi="Arial" w:cs="Arial"/>
          <w:kern w:val="28"/>
          <w:sz w:val="24"/>
          <w:szCs w:val="24"/>
        </w:rPr>
        <w:t>_______________________</w:t>
      </w:r>
    </w:p>
    <w:p w:rsidR="00843651" w:rsidRDefault="00843651" w:rsidP="00843651">
      <w:pPr>
        <w:tabs>
          <w:tab w:val="left" w:pos="426"/>
        </w:tabs>
        <w:rPr>
          <w:rFonts w:ascii="Arial" w:hAnsi="Arial" w:cs="Arial"/>
          <w:sz w:val="24"/>
          <w:szCs w:val="24"/>
        </w:rPr>
      </w:pPr>
    </w:p>
    <w:p w:rsidR="00CD7678" w:rsidRDefault="00CD7678" w:rsidP="00843651">
      <w:pPr>
        <w:tabs>
          <w:tab w:val="left" w:pos="426"/>
        </w:tabs>
        <w:rPr>
          <w:rFonts w:ascii="Arial" w:hAnsi="Arial" w:cs="Arial"/>
          <w:sz w:val="24"/>
          <w:szCs w:val="24"/>
        </w:rPr>
      </w:pPr>
    </w:p>
    <w:p w:rsidR="00CD7678" w:rsidRDefault="00CD7678" w:rsidP="00843651">
      <w:pPr>
        <w:tabs>
          <w:tab w:val="left" w:pos="426"/>
        </w:tabs>
        <w:rPr>
          <w:rFonts w:ascii="Arial" w:hAnsi="Arial" w:cs="Arial"/>
          <w:sz w:val="24"/>
          <w:szCs w:val="24"/>
        </w:rPr>
      </w:pPr>
    </w:p>
    <w:p w:rsidR="00CD7678" w:rsidRDefault="00CD7678" w:rsidP="00843651">
      <w:pPr>
        <w:tabs>
          <w:tab w:val="left" w:pos="426"/>
        </w:tabs>
        <w:rPr>
          <w:rFonts w:ascii="Arial" w:hAnsi="Arial" w:cs="Arial"/>
          <w:sz w:val="24"/>
          <w:szCs w:val="24"/>
        </w:rPr>
      </w:pPr>
    </w:p>
    <w:p w:rsidR="00CD7678" w:rsidRDefault="00CD7678" w:rsidP="00843651">
      <w:pPr>
        <w:tabs>
          <w:tab w:val="left" w:pos="426"/>
        </w:tabs>
        <w:rPr>
          <w:rFonts w:ascii="Arial" w:hAnsi="Arial" w:cs="Arial"/>
          <w:sz w:val="24"/>
          <w:szCs w:val="24"/>
        </w:rPr>
      </w:pPr>
    </w:p>
    <w:p w:rsidR="00843651" w:rsidRDefault="00843651" w:rsidP="00843651">
      <w:pPr>
        <w:pStyle w:val="Footer"/>
        <w:jc w:val="center"/>
        <w:rPr>
          <w:rFonts w:ascii="Arial" w:hAnsi="Arial" w:cs="Arial"/>
          <w:sz w:val="20"/>
        </w:rPr>
      </w:pPr>
      <w:r>
        <w:rPr>
          <w:rFonts w:ascii="Arial" w:hAnsi="Arial" w:cs="Arial"/>
          <w:sz w:val="20"/>
        </w:rPr>
        <w:t>(NOTE:  THIS CERTIFICATE FORMS PART OF THE TENDER)</w:t>
      </w:r>
    </w:p>
    <w:p w:rsidR="00CB2096" w:rsidRDefault="00CB2096" w:rsidP="00843651">
      <w:pPr>
        <w:rPr>
          <w:rFonts w:ascii="Arial" w:hAnsi="Arial" w:cs="Arial"/>
          <w:b/>
          <w:bCs/>
          <w:sz w:val="28"/>
        </w:rPr>
      </w:pPr>
    </w:p>
    <w:p w:rsidR="00CB2096" w:rsidRPr="00CD7678" w:rsidRDefault="00CB2096" w:rsidP="00CB2096">
      <w:pPr>
        <w:pStyle w:val="ChoiceHeading1"/>
      </w:pPr>
      <w:bookmarkStart w:id="134" w:name="_Toc457220611"/>
      <w:r>
        <w:t>Appendix B</w:t>
      </w:r>
      <w:r w:rsidRPr="00CD7678">
        <w:t>:</w:t>
      </w:r>
      <w:r w:rsidRPr="00CD7678">
        <w:tab/>
        <w:t>DECLARATION</w:t>
      </w:r>
      <w:r>
        <w:t xml:space="preserve"> AND UNDERTAKING</w:t>
      </w:r>
      <w:bookmarkEnd w:id="134"/>
    </w:p>
    <w:p w:rsidR="00843651" w:rsidRDefault="00843651" w:rsidP="00843651">
      <w:pPr>
        <w:tabs>
          <w:tab w:val="left" w:pos="-1080"/>
          <w:tab w:val="left" w:pos="-720"/>
          <w:tab w:val="left" w:pos="0"/>
          <w:tab w:val="left" w:pos="316"/>
          <w:tab w:val="left" w:pos="714"/>
          <w:tab w:val="left" w:pos="1440"/>
        </w:tabs>
        <w:jc w:val="center"/>
        <w:rPr>
          <w:rFonts w:cs="Arial"/>
          <w:b/>
          <w:bCs/>
          <w:sz w:val="28"/>
          <w:szCs w:val="28"/>
        </w:rPr>
      </w:pPr>
    </w:p>
    <w:p w:rsidR="00843651" w:rsidRPr="00CB2096" w:rsidRDefault="00843651" w:rsidP="00843651">
      <w:pPr>
        <w:tabs>
          <w:tab w:val="left" w:pos="-1080"/>
          <w:tab w:val="left" w:pos="-720"/>
          <w:tab w:val="left" w:pos="0"/>
          <w:tab w:val="left" w:pos="316"/>
          <w:tab w:val="left" w:pos="714"/>
          <w:tab w:val="left" w:pos="1440"/>
        </w:tabs>
        <w:jc w:val="center"/>
        <w:rPr>
          <w:rFonts w:ascii="Arial" w:hAnsi="Arial" w:cs="Arial"/>
          <w:b/>
          <w:bCs/>
          <w:sz w:val="24"/>
          <w:szCs w:val="24"/>
        </w:rPr>
      </w:pPr>
    </w:p>
    <w:p w:rsidR="00843651" w:rsidRPr="00CB2096" w:rsidRDefault="00843651" w:rsidP="00843651">
      <w:pPr>
        <w:tabs>
          <w:tab w:val="left" w:pos="-1080"/>
          <w:tab w:val="left" w:pos="-720"/>
          <w:tab w:val="left" w:pos="0"/>
          <w:tab w:val="left" w:pos="316"/>
          <w:tab w:val="left" w:pos="714"/>
          <w:tab w:val="left" w:pos="1440"/>
        </w:tabs>
        <w:jc w:val="center"/>
        <w:rPr>
          <w:rFonts w:ascii="Arial" w:hAnsi="Arial" w:cs="Arial"/>
          <w:sz w:val="24"/>
          <w:szCs w:val="24"/>
        </w:rPr>
      </w:pPr>
      <w:r w:rsidRPr="00CB2096">
        <w:rPr>
          <w:rFonts w:ascii="Arial" w:hAnsi="Arial" w:cs="Arial"/>
          <w:b/>
          <w:bCs/>
          <w:sz w:val="24"/>
          <w:szCs w:val="24"/>
        </w:rPr>
        <w:t>FAIR EMPLOYMENT AND TREATMENT (NORTHERN IRELAND) ORDER 1998</w:t>
      </w:r>
    </w:p>
    <w:p w:rsidR="00843651" w:rsidRPr="00CB2096" w:rsidRDefault="00843651" w:rsidP="00843651">
      <w:pPr>
        <w:tabs>
          <w:tab w:val="left" w:pos="-1080"/>
          <w:tab w:val="left" w:pos="-720"/>
          <w:tab w:val="left" w:pos="0"/>
          <w:tab w:val="left" w:pos="316"/>
          <w:tab w:val="left" w:pos="714"/>
          <w:tab w:val="left" w:pos="1440"/>
        </w:tabs>
        <w:jc w:val="center"/>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jc w:val="center"/>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jc w:val="center"/>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r w:rsidRPr="00CB2096">
        <w:rPr>
          <w:rFonts w:ascii="Arial" w:hAnsi="Arial" w:cs="Arial"/>
          <w:sz w:val="24"/>
          <w:szCs w:val="24"/>
        </w:rPr>
        <w:t xml:space="preserve">I/We                       </w:t>
      </w:r>
      <w:r w:rsidR="005111FE" w:rsidRPr="00CB2096">
        <w:rPr>
          <w:rFonts w:ascii="Arial" w:hAnsi="Arial" w:cs="Arial"/>
          <w:sz w:val="24"/>
          <w:szCs w:val="24"/>
        </w:rPr>
        <w:fldChar w:fldCharType="begin">
          <w:ffData>
            <w:name w:val=""/>
            <w:enabled/>
            <w:calcOnExit w:val="0"/>
            <w:textInput>
              <w:default w:val="[ENTER TEXT HERE]"/>
              <w:maxLength w:val="100"/>
              <w:format w:val="UPPERCASE"/>
            </w:textInput>
          </w:ffData>
        </w:fldChar>
      </w:r>
      <w:r w:rsidR="005111FE" w:rsidRPr="00CB2096">
        <w:rPr>
          <w:rFonts w:ascii="Arial" w:hAnsi="Arial" w:cs="Arial"/>
          <w:sz w:val="24"/>
          <w:szCs w:val="24"/>
        </w:rPr>
        <w:instrText xml:space="preserve"> FORMTEXT </w:instrText>
      </w:r>
      <w:r w:rsidR="005111FE" w:rsidRPr="00CB2096">
        <w:rPr>
          <w:rFonts w:ascii="Arial" w:hAnsi="Arial" w:cs="Arial"/>
          <w:sz w:val="24"/>
          <w:szCs w:val="24"/>
        </w:rPr>
      </w:r>
      <w:r w:rsidR="005111FE" w:rsidRPr="00CB2096">
        <w:rPr>
          <w:rFonts w:ascii="Arial" w:hAnsi="Arial" w:cs="Arial"/>
          <w:sz w:val="24"/>
          <w:szCs w:val="24"/>
        </w:rPr>
        <w:fldChar w:fldCharType="separate"/>
      </w:r>
      <w:r w:rsidR="005111FE" w:rsidRPr="00CB2096">
        <w:rPr>
          <w:rFonts w:ascii="Arial" w:hAnsi="Arial" w:cs="Arial"/>
          <w:noProof/>
          <w:sz w:val="24"/>
          <w:szCs w:val="24"/>
        </w:rPr>
        <w:t>[ENTER TEXT HERE]</w:t>
      </w:r>
      <w:r w:rsidR="005111FE" w:rsidRPr="00CB2096">
        <w:rPr>
          <w:rFonts w:ascii="Arial" w:hAnsi="Arial" w:cs="Arial"/>
          <w:sz w:val="24"/>
          <w:szCs w:val="24"/>
        </w:rPr>
        <w:fldChar w:fldCharType="end"/>
      </w:r>
      <w:r w:rsidRPr="00CB2096">
        <w:rPr>
          <w:rFonts w:ascii="Arial" w:hAnsi="Arial" w:cs="Arial"/>
          <w:sz w:val="24"/>
          <w:szCs w:val="24"/>
        </w:rPr>
        <w:t xml:space="preserve">   </w:t>
      </w:r>
      <w:r w:rsidR="005111FE" w:rsidRPr="00CB2096">
        <w:rPr>
          <w:rFonts w:ascii="Arial" w:hAnsi="Arial" w:cs="Arial"/>
          <w:sz w:val="24"/>
          <w:szCs w:val="24"/>
        </w:rPr>
        <w:t xml:space="preserve">                     </w:t>
      </w:r>
      <w:r w:rsidRPr="00CB2096">
        <w:rPr>
          <w:rFonts w:ascii="Arial" w:hAnsi="Arial" w:cs="Arial"/>
          <w:sz w:val="24"/>
          <w:szCs w:val="24"/>
        </w:rPr>
        <w:t xml:space="preserve">    hereby declare that I am/we are not an unqualified person for the purposes of Articles 64 to 66 of the Fair Employment and Treatment (Northern Ireland) Order 1998.</w:t>
      </w: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r w:rsidRPr="00CB2096">
        <w:rPr>
          <w:rFonts w:ascii="Arial" w:hAnsi="Arial" w:cs="Arial"/>
          <w:sz w:val="24"/>
          <w:szCs w:val="24"/>
        </w:rPr>
        <w:t>I/We undertake forthwith to inform CHOICE HOUSING should any notice stating that I am/we are an unqualified person be served upon me/us by the Equality Commission.</w:t>
      </w: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843651" w:rsidP="00843651">
      <w:pPr>
        <w:tabs>
          <w:tab w:val="left" w:pos="-1080"/>
          <w:tab w:val="left" w:pos="-720"/>
          <w:tab w:val="left" w:pos="0"/>
          <w:tab w:val="left" w:pos="316"/>
          <w:tab w:val="left" w:pos="714"/>
          <w:tab w:val="left" w:pos="1440"/>
        </w:tabs>
        <w:rPr>
          <w:rFonts w:ascii="Arial" w:hAnsi="Arial" w:cs="Arial"/>
          <w:sz w:val="24"/>
          <w:szCs w:val="24"/>
        </w:rPr>
      </w:pPr>
    </w:p>
    <w:p w:rsidR="00843651" w:rsidRPr="00CB2096" w:rsidRDefault="00561E95" w:rsidP="00561E95">
      <w:pPr>
        <w:rPr>
          <w:rFonts w:ascii="Arial" w:hAnsi="Arial" w:cs="Arial"/>
          <w:sz w:val="24"/>
          <w:szCs w:val="24"/>
        </w:rPr>
      </w:pPr>
      <w:r>
        <w:rPr>
          <w:rFonts w:ascii="Arial" w:hAnsi="Arial" w:cs="Arial"/>
          <w:sz w:val="24"/>
          <w:szCs w:val="24"/>
        </w:rPr>
        <w:t xml:space="preserve">Signed: </w:t>
      </w:r>
      <w:r w:rsidR="00CB2096" w:rsidRPr="004107F6">
        <w:rPr>
          <w:rFonts w:ascii="Arial" w:hAnsi="Arial" w:cs="Arial"/>
          <w:sz w:val="24"/>
          <w:szCs w:val="24"/>
        </w:rPr>
        <w:t xml:space="preserve"> __</w:t>
      </w:r>
      <w:proofErr w:type="gramStart"/>
      <w:r w:rsidR="00CB2096" w:rsidRPr="004107F6">
        <w:rPr>
          <w:rFonts w:ascii="Arial" w:hAnsi="Arial" w:cs="Arial"/>
          <w:sz w:val="24"/>
          <w:szCs w:val="24"/>
        </w:rPr>
        <w:t>_</w:t>
      </w:r>
      <w:proofErr w:type="gramEnd"/>
      <w:r w:rsidR="00CB2096"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00CB2096" w:rsidRPr="004107F6">
        <w:rPr>
          <w:rFonts w:ascii="Arial" w:hAnsi="Arial" w:cs="Arial"/>
          <w:sz w:val="24"/>
          <w:szCs w:val="24"/>
        </w:rPr>
        <w:instrText xml:space="preserve"> FORMTEXT </w:instrText>
      </w:r>
      <w:r w:rsidR="00CB2096" w:rsidRPr="004107F6">
        <w:rPr>
          <w:rFonts w:ascii="Arial" w:hAnsi="Arial" w:cs="Arial"/>
          <w:sz w:val="24"/>
          <w:szCs w:val="24"/>
        </w:rPr>
      </w:r>
      <w:r w:rsidR="00CB2096" w:rsidRPr="004107F6">
        <w:rPr>
          <w:rFonts w:ascii="Arial" w:hAnsi="Arial" w:cs="Arial"/>
          <w:sz w:val="24"/>
          <w:szCs w:val="24"/>
        </w:rPr>
        <w:fldChar w:fldCharType="separate"/>
      </w:r>
      <w:r w:rsidR="00CB2096">
        <w:rPr>
          <w:rFonts w:ascii="Arial" w:hAnsi="Arial" w:cs="Arial"/>
          <w:noProof/>
          <w:sz w:val="24"/>
          <w:szCs w:val="24"/>
        </w:rPr>
        <w:t>[ENTER TEXT HERE]</w:t>
      </w:r>
      <w:r w:rsidR="00CB2096" w:rsidRPr="004107F6">
        <w:rPr>
          <w:rFonts w:ascii="Arial" w:hAnsi="Arial" w:cs="Arial"/>
          <w:sz w:val="24"/>
          <w:szCs w:val="24"/>
        </w:rPr>
        <w:fldChar w:fldCharType="end"/>
      </w:r>
      <w:r w:rsidR="00CB2096" w:rsidRPr="004107F6">
        <w:rPr>
          <w:rFonts w:ascii="Arial" w:hAnsi="Arial" w:cs="Arial"/>
          <w:sz w:val="24"/>
          <w:szCs w:val="24"/>
        </w:rPr>
        <w:t>_</w:t>
      </w:r>
      <w:r w:rsidR="00CB2096">
        <w:rPr>
          <w:rFonts w:ascii="Arial" w:hAnsi="Arial" w:cs="Arial"/>
          <w:sz w:val="24"/>
          <w:szCs w:val="24"/>
        </w:rPr>
        <w:t>_</w:t>
      </w:r>
      <w:r w:rsidR="00CB2096" w:rsidRPr="004107F6">
        <w:rPr>
          <w:rFonts w:ascii="Arial" w:hAnsi="Arial" w:cs="Arial"/>
          <w:sz w:val="24"/>
          <w:szCs w:val="24"/>
        </w:rPr>
        <w:t>_</w:t>
      </w:r>
      <w:r>
        <w:rPr>
          <w:rFonts w:ascii="Arial" w:hAnsi="Arial" w:cs="Arial"/>
          <w:sz w:val="24"/>
          <w:szCs w:val="24"/>
        </w:rPr>
        <w:t>_____</w:t>
      </w:r>
      <w:r w:rsidR="00CB2096" w:rsidRPr="004107F6">
        <w:rPr>
          <w:rFonts w:ascii="Arial" w:hAnsi="Arial" w:cs="Arial"/>
          <w:sz w:val="24"/>
          <w:szCs w:val="24"/>
        </w:rPr>
        <w:t>__</w:t>
      </w:r>
      <w:r>
        <w:rPr>
          <w:rFonts w:ascii="Arial" w:hAnsi="Arial" w:cs="Arial"/>
          <w:sz w:val="24"/>
          <w:szCs w:val="24"/>
        </w:rPr>
        <w:t xml:space="preserve">  Date:</w:t>
      </w:r>
      <w:r w:rsidR="00CB2096" w:rsidRPr="004107F6">
        <w:rPr>
          <w:rFonts w:ascii="Arial" w:hAnsi="Arial" w:cs="Arial"/>
          <w:sz w:val="24"/>
          <w:szCs w:val="24"/>
        </w:rPr>
        <w:t xml:space="preserve"> __</w:t>
      </w:r>
      <w:r w:rsidR="00CB2096" w:rsidRPr="004107F6">
        <w:rPr>
          <w:rFonts w:ascii="Arial" w:hAnsi="Arial" w:cs="Arial"/>
          <w:sz w:val="24"/>
          <w:szCs w:val="24"/>
        </w:rPr>
        <w:fldChar w:fldCharType="begin">
          <w:ffData>
            <w:name w:val=""/>
            <w:enabled/>
            <w:calcOnExit w:val="0"/>
            <w:textInput>
              <w:default w:val="[ENTER TEXT HERE]"/>
              <w:maxLength w:val="100"/>
              <w:format w:val="UPPERCASE"/>
            </w:textInput>
          </w:ffData>
        </w:fldChar>
      </w:r>
      <w:r w:rsidR="00CB2096" w:rsidRPr="004107F6">
        <w:rPr>
          <w:rFonts w:ascii="Arial" w:hAnsi="Arial" w:cs="Arial"/>
          <w:sz w:val="24"/>
          <w:szCs w:val="24"/>
        </w:rPr>
        <w:instrText xml:space="preserve"> FORMTEXT </w:instrText>
      </w:r>
      <w:r w:rsidR="00CB2096" w:rsidRPr="004107F6">
        <w:rPr>
          <w:rFonts w:ascii="Arial" w:hAnsi="Arial" w:cs="Arial"/>
          <w:sz w:val="24"/>
          <w:szCs w:val="24"/>
        </w:rPr>
      </w:r>
      <w:r w:rsidR="00CB2096" w:rsidRPr="004107F6">
        <w:rPr>
          <w:rFonts w:ascii="Arial" w:hAnsi="Arial" w:cs="Arial"/>
          <w:sz w:val="24"/>
          <w:szCs w:val="24"/>
        </w:rPr>
        <w:fldChar w:fldCharType="separate"/>
      </w:r>
      <w:r w:rsidR="00CB2096">
        <w:rPr>
          <w:rFonts w:ascii="Arial" w:hAnsi="Arial" w:cs="Arial"/>
          <w:noProof/>
          <w:sz w:val="24"/>
          <w:szCs w:val="24"/>
        </w:rPr>
        <w:t>[ENTER TEXT HERE]</w:t>
      </w:r>
      <w:r w:rsidR="00CB2096" w:rsidRPr="004107F6">
        <w:rPr>
          <w:rFonts w:ascii="Arial" w:hAnsi="Arial" w:cs="Arial"/>
          <w:sz w:val="24"/>
          <w:szCs w:val="24"/>
        </w:rPr>
        <w:fldChar w:fldCharType="end"/>
      </w:r>
      <w:r w:rsidR="00CB2096">
        <w:rPr>
          <w:rFonts w:ascii="Arial" w:hAnsi="Arial" w:cs="Arial"/>
          <w:sz w:val="24"/>
          <w:szCs w:val="24"/>
        </w:rPr>
        <w:t>_</w:t>
      </w:r>
      <w:r>
        <w:rPr>
          <w:rFonts w:ascii="Arial" w:hAnsi="Arial" w:cs="Arial"/>
          <w:sz w:val="24"/>
          <w:szCs w:val="24"/>
        </w:rPr>
        <w:t>_</w:t>
      </w:r>
    </w:p>
    <w:p w:rsidR="00843651" w:rsidRPr="00CB2096" w:rsidRDefault="00843651" w:rsidP="00843651">
      <w:pPr>
        <w:tabs>
          <w:tab w:val="left" w:pos="-1080"/>
          <w:tab w:val="left" w:pos="-720"/>
          <w:tab w:val="left" w:pos="0"/>
          <w:tab w:val="left" w:pos="316"/>
          <w:tab w:val="left" w:pos="714"/>
          <w:tab w:val="left" w:pos="1440"/>
          <w:tab w:val="left" w:pos="2340"/>
        </w:tabs>
        <w:rPr>
          <w:rFonts w:ascii="Arial" w:hAnsi="Arial" w:cs="Arial"/>
          <w:sz w:val="24"/>
          <w:szCs w:val="24"/>
        </w:rPr>
      </w:pPr>
      <w:r w:rsidRPr="00CB2096">
        <w:rPr>
          <w:rFonts w:ascii="Arial" w:hAnsi="Arial" w:cs="Arial"/>
          <w:sz w:val="24"/>
          <w:szCs w:val="24"/>
        </w:rPr>
        <w:t xml:space="preserve">Duly authorised to </w:t>
      </w:r>
    </w:p>
    <w:p w:rsidR="00291BA0" w:rsidRDefault="005111FE" w:rsidP="00561E95">
      <w:pPr>
        <w:pStyle w:val="Footer"/>
        <w:rPr>
          <w:rFonts w:ascii="Arial" w:hAnsi="Arial" w:cs="Arial"/>
        </w:rPr>
      </w:pPr>
      <w:r w:rsidRPr="00CB2096">
        <w:rPr>
          <w:rFonts w:ascii="Arial" w:hAnsi="Arial" w:cs="Arial"/>
        </w:rPr>
        <w:t xml:space="preserve">Sign for and on behalf of </w:t>
      </w:r>
      <w:r w:rsidR="00561E95" w:rsidRPr="004107F6">
        <w:rPr>
          <w:rFonts w:ascii="Arial" w:hAnsi="Arial" w:cs="Arial"/>
        </w:rPr>
        <w:t>_</w:t>
      </w:r>
      <w:proofErr w:type="gramStart"/>
      <w:r w:rsidR="00561E95" w:rsidRPr="004107F6">
        <w:rPr>
          <w:rFonts w:ascii="Arial" w:hAnsi="Arial" w:cs="Arial"/>
        </w:rPr>
        <w:t>_</w:t>
      </w:r>
      <w:proofErr w:type="gramEnd"/>
      <w:r w:rsidR="00561E95" w:rsidRPr="004107F6">
        <w:rPr>
          <w:rFonts w:ascii="Arial" w:hAnsi="Arial" w:cs="Arial"/>
        </w:rPr>
        <w:fldChar w:fldCharType="begin">
          <w:ffData>
            <w:name w:val=""/>
            <w:enabled/>
            <w:calcOnExit w:val="0"/>
            <w:textInput>
              <w:default w:val="[ENTER TEXT HERE]"/>
              <w:maxLength w:val="100"/>
              <w:format w:val="UPPERCASE"/>
            </w:textInput>
          </w:ffData>
        </w:fldChar>
      </w:r>
      <w:r w:rsidR="00561E95" w:rsidRPr="004107F6">
        <w:rPr>
          <w:rFonts w:ascii="Arial" w:hAnsi="Arial" w:cs="Arial"/>
        </w:rPr>
        <w:instrText xml:space="preserve"> FORMTEXT </w:instrText>
      </w:r>
      <w:r w:rsidR="00561E95" w:rsidRPr="004107F6">
        <w:rPr>
          <w:rFonts w:ascii="Arial" w:hAnsi="Arial" w:cs="Arial"/>
        </w:rPr>
      </w:r>
      <w:r w:rsidR="00561E95" w:rsidRPr="004107F6">
        <w:rPr>
          <w:rFonts w:ascii="Arial" w:hAnsi="Arial" w:cs="Arial"/>
        </w:rPr>
        <w:fldChar w:fldCharType="separate"/>
      </w:r>
      <w:r w:rsidR="00561E95">
        <w:rPr>
          <w:rFonts w:ascii="Arial" w:hAnsi="Arial" w:cs="Arial"/>
          <w:noProof/>
        </w:rPr>
        <w:t>[ENTER TEXT HERE]</w:t>
      </w:r>
      <w:r w:rsidR="00561E95" w:rsidRPr="004107F6">
        <w:rPr>
          <w:rFonts w:ascii="Arial" w:hAnsi="Arial" w:cs="Arial"/>
        </w:rPr>
        <w:fldChar w:fldCharType="end"/>
      </w:r>
      <w:r w:rsidR="00561E95">
        <w:rPr>
          <w:rFonts w:ascii="Arial" w:hAnsi="Arial" w:cs="Arial"/>
        </w:rPr>
        <w:t>___________</w:t>
      </w:r>
      <w:r w:rsidR="00561E95" w:rsidRPr="004107F6">
        <w:rPr>
          <w:rFonts w:ascii="Arial" w:hAnsi="Arial" w:cs="Arial"/>
        </w:rPr>
        <w:t>____</w:t>
      </w:r>
      <w:r w:rsidR="00561E95">
        <w:rPr>
          <w:rFonts w:ascii="Arial" w:hAnsi="Arial" w:cs="Arial"/>
        </w:rPr>
        <w:t>__________</w:t>
      </w:r>
    </w:p>
    <w:p w:rsidR="00D216DB" w:rsidRDefault="00D216DB" w:rsidP="00561E95">
      <w:pPr>
        <w:pStyle w:val="Footer"/>
        <w:rPr>
          <w:rFonts w:ascii="Arial" w:hAnsi="Arial" w:cs="Arial"/>
        </w:rPr>
      </w:pPr>
    </w:p>
    <w:p w:rsidR="00D216DB" w:rsidRDefault="00D216DB" w:rsidP="00561E95">
      <w:pPr>
        <w:pStyle w:val="Footer"/>
        <w:rPr>
          <w:rFonts w:ascii="Arial" w:hAnsi="Arial" w:cs="Arial"/>
        </w:rPr>
      </w:pPr>
    </w:p>
    <w:p w:rsidR="00D216DB" w:rsidRDefault="00D216DB" w:rsidP="00561E95">
      <w:pPr>
        <w:pStyle w:val="Footer"/>
        <w:rPr>
          <w:rFonts w:ascii="Arial" w:hAnsi="Arial" w:cs="Arial"/>
        </w:rPr>
      </w:pPr>
    </w:p>
    <w:p w:rsidR="00D216DB" w:rsidRDefault="00D216DB">
      <w:pPr>
        <w:rPr>
          <w:rFonts w:ascii="Arial" w:eastAsia="Times New Roman" w:hAnsi="Arial" w:cs="Arial"/>
          <w:sz w:val="24"/>
          <w:szCs w:val="24"/>
          <w:lang w:val="en-US"/>
        </w:rPr>
      </w:pPr>
      <w:r>
        <w:rPr>
          <w:rFonts w:ascii="Arial" w:hAnsi="Arial" w:cs="Arial"/>
        </w:rPr>
        <w:br w:type="page"/>
      </w:r>
    </w:p>
    <w:p w:rsidR="00D216DB" w:rsidRPr="00CD7678" w:rsidRDefault="00D216DB" w:rsidP="00D216DB">
      <w:pPr>
        <w:pStyle w:val="ChoiceHeading1"/>
      </w:pPr>
      <w:bookmarkStart w:id="135" w:name="_Toc457220612"/>
      <w:r>
        <w:t>Appendix C</w:t>
      </w:r>
      <w:r w:rsidRPr="00CD7678">
        <w:t>:</w:t>
      </w:r>
      <w:r w:rsidRPr="00CD7678">
        <w:tab/>
      </w:r>
      <w:r w:rsidR="00AC01CB">
        <w:t>EXISTING LICENSES AND HANDSETS</w:t>
      </w:r>
      <w:bookmarkEnd w:id="135"/>
    </w:p>
    <w:p w:rsidR="00D216DB" w:rsidRDefault="00D216DB" w:rsidP="00561E95">
      <w:pPr>
        <w:pStyle w:val="Footer"/>
      </w:pPr>
    </w:p>
    <w:p w:rsidR="00D216DB" w:rsidRDefault="00D216DB" w:rsidP="00561E95">
      <w:pPr>
        <w:pStyle w:val="Footer"/>
      </w:pPr>
      <w:r w:rsidRPr="00D216DB">
        <w:rPr>
          <w:noProof/>
          <w:lang w:val="en-GB" w:eastAsia="en-GB"/>
        </w:rPr>
        <w:drawing>
          <wp:inline distT="0" distB="0" distL="0" distR="0" wp14:anchorId="46BCB423" wp14:editId="50577AE8">
            <wp:extent cx="5836920" cy="5567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920" cy="5567005"/>
                    </a:xfrm>
                    <a:prstGeom prst="rect">
                      <a:avLst/>
                    </a:prstGeom>
                    <a:noFill/>
                    <a:ln>
                      <a:noFill/>
                    </a:ln>
                  </pic:spPr>
                </pic:pic>
              </a:graphicData>
            </a:graphic>
          </wp:inline>
        </w:drawing>
      </w:r>
    </w:p>
    <w:p w:rsidR="00D216DB" w:rsidRDefault="00D216DB" w:rsidP="00561E95">
      <w:pPr>
        <w:pStyle w:val="Footer"/>
      </w:pPr>
    </w:p>
    <w:sectPr w:rsidR="00D216DB" w:rsidSect="003D3999">
      <w:headerReference w:type="default" r:id="rId15"/>
      <w:footerReference w:type="default" r:id="rId16"/>
      <w:footerReference w:type="first" r:id="rId17"/>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70" w:rsidRDefault="00093470" w:rsidP="008B62DA">
      <w:pPr>
        <w:spacing w:after="0" w:line="240" w:lineRule="auto"/>
      </w:pPr>
      <w:r>
        <w:separator/>
      </w:r>
    </w:p>
  </w:endnote>
  <w:endnote w:type="continuationSeparator" w:id="0">
    <w:p w:rsidR="00093470" w:rsidRDefault="00093470" w:rsidP="008B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72314705"/>
      <w:docPartObj>
        <w:docPartGallery w:val="Page Numbers (Bottom of Page)"/>
        <w:docPartUnique/>
      </w:docPartObj>
    </w:sdtPr>
    <w:sdtEndPr>
      <w:rPr>
        <w:b/>
        <w:noProof/>
      </w:rPr>
    </w:sdtEndPr>
    <w:sdtContent>
      <w:p w:rsidR="00155CA2" w:rsidRPr="00350D8F" w:rsidRDefault="00155CA2" w:rsidP="00350D8F">
        <w:pPr>
          <w:pStyle w:val="Footer"/>
          <w:rPr>
            <w:rFonts w:ascii="Arial" w:hAnsi="Arial" w:cs="Arial"/>
            <w:sz w:val="20"/>
            <w:szCs w:val="20"/>
          </w:rPr>
        </w:pPr>
        <w:r w:rsidRPr="00350D8F">
          <w:rPr>
            <w:rFonts w:ascii="Arial" w:hAnsi="Arial" w:cs="Arial"/>
            <w:b/>
            <w:i/>
            <w:sz w:val="20"/>
            <w:szCs w:val="20"/>
          </w:rPr>
          <w:t>Choice Housing Ireland Ltd</w:t>
        </w:r>
        <w:r w:rsidRPr="00350D8F">
          <w:rPr>
            <w:rFonts w:ascii="Arial" w:hAnsi="Arial" w:cs="Arial"/>
            <w:sz w:val="20"/>
            <w:szCs w:val="20"/>
          </w:rPr>
          <w:tab/>
        </w:r>
        <w:r w:rsidRPr="00350D8F">
          <w:rPr>
            <w:rFonts w:ascii="Arial" w:hAnsi="Arial" w:cs="Arial"/>
            <w:b/>
            <w:sz w:val="20"/>
            <w:szCs w:val="20"/>
          </w:rPr>
          <w:fldChar w:fldCharType="begin"/>
        </w:r>
        <w:r w:rsidRPr="00350D8F">
          <w:rPr>
            <w:rFonts w:ascii="Arial" w:hAnsi="Arial" w:cs="Arial"/>
            <w:b/>
            <w:sz w:val="20"/>
            <w:szCs w:val="20"/>
          </w:rPr>
          <w:instrText xml:space="preserve"> PAGE   \* MERGEFORMAT </w:instrText>
        </w:r>
        <w:r w:rsidRPr="00350D8F">
          <w:rPr>
            <w:rFonts w:ascii="Arial" w:hAnsi="Arial" w:cs="Arial"/>
            <w:b/>
            <w:sz w:val="20"/>
            <w:szCs w:val="20"/>
          </w:rPr>
          <w:fldChar w:fldCharType="separate"/>
        </w:r>
        <w:r w:rsidR="00962706">
          <w:rPr>
            <w:rFonts w:ascii="Arial" w:hAnsi="Arial" w:cs="Arial"/>
            <w:b/>
            <w:noProof/>
            <w:sz w:val="20"/>
            <w:szCs w:val="20"/>
          </w:rPr>
          <w:t>1</w:t>
        </w:r>
        <w:r w:rsidRPr="00350D8F">
          <w:rPr>
            <w:rFonts w:ascii="Arial" w:hAnsi="Arial" w:cs="Arial"/>
            <w:b/>
            <w:noProof/>
            <w:sz w:val="20"/>
            <w:szCs w:val="20"/>
          </w:rPr>
          <w:fldChar w:fldCharType="end"/>
        </w:r>
      </w:p>
    </w:sdtContent>
  </w:sdt>
  <w:p w:rsidR="00155CA2" w:rsidRDefault="00155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A2" w:rsidRPr="00350D8F" w:rsidRDefault="00155CA2">
    <w:pPr>
      <w:pStyle w:val="Footer"/>
      <w:rPr>
        <w:rFonts w:ascii="Arial" w:hAnsi="Arial" w:cs="Arial"/>
        <w:b/>
        <w:i/>
        <w:sz w:val="20"/>
        <w:szCs w:val="20"/>
        <w:lang w:val="en-GB"/>
      </w:rPr>
    </w:pPr>
    <w:r w:rsidRPr="00350D8F">
      <w:rPr>
        <w:rFonts w:ascii="Arial" w:hAnsi="Arial" w:cs="Arial"/>
        <w:b/>
        <w:i/>
        <w:sz w:val="20"/>
        <w:szCs w:val="20"/>
        <w:lang w:val="en-GB"/>
      </w:rPr>
      <w:t>Choice Housing Ireland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70" w:rsidRDefault="00093470" w:rsidP="008B62DA">
      <w:pPr>
        <w:spacing w:after="0" w:line="240" w:lineRule="auto"/>
      </w:pPr>
      <w:r>
        <w:separator/>
      </w:r>
    </w:p>
  </w:footnote>
  <w:footnote w:type="continuationSeparator" w:id="0">
    <w:p w:rsidR="00093470" w:rsidRDefault="00093470" w:rsidP="008B6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45"/>
      <w:gridCol w:w="1650"/>
    </w:tblGrid>
    <w:tr w:rsidR="00155CA2" w:rsidRPr="002A6F3B" w:rsidTr="002A6F3B">
      <w:trPr>
        <w:trHeight w:val="288"/>
      </w:trPr>
      <w:sdt>
        <w:sdtPr>
          <w:rPr>
            <w:rFonts w:asciiTheme="minorHAnsi" w:eastAsiaTheme="majorEastAsia" w:hAnsiTheme="minorHAnsi" w:cstheme="majorBidi"/>
            <w:sz w:val="20"/>
            <w:szCs w:val="20"/>
          </w:rPr>
          <w:alias w:val="Title"/>
          <w:id w:val="-1320110157"/>
          <w:placeholder>
            <w:docPart w:val="05C68D6D04CC4B6A97E9FF894C4F211C"/>
          </w:placeholder>
          <w:dataBinding w:prefixMappings="xmlns:ns0='http://schemas.openxmlformats.org/package/2006/metadata/core-properties' xmlns:ns1='http://purl.org/dc/elements/1.1/'" w:xpath="/ns0:coreProperties[1]/ns1:title[1]" w:storeItemID="{6C3C8BC8-F283-45AE-878A-BAB7291924A1}"/>
          <w:text/>
        </w:sdtPr>
        <w:sdtEndPr/>
        <w:sdtContent>
          <w:tc>
            <w:tcPr>
              <w:tcW w:w="7708" w:type="dxa"/>
            </w:tcPr>
            <w:p w:rsidR="00155CA2" w:rsidRPr="002A6F3B" w:rsidRDefault="00155CA2" w:rsidP="002563AC">
              <w:pPr>
                <w:pStyle w:val="Header"/>
                <w:jc w:val="right"/>
                <w:rPr>
                  <w:rFonts w:asciiTheme="minorHAnsi" w:eastAsiaTheme="majorEastAsia" w:hAnsiTheme="minorHAnsi" w:cstheme="majorBidi"/>
                  <w:sz w:val="20"/>
                  <w:szCs w:val="20"/>
                </w:rPr>
              </w:pPr>
              <w:r>
                <w:rPr>
                  <w:rFonts w:asciiTheme="minorHAnsi" w:eastAsiaTheme="majorEastAsia" w:hAnsiTheme="minorHAnsi" w:cstheme="majorBidi"/>
                  <w:sz w:val="20"/>
                  <w:szCs w:val="20"/>
                </w:rPr>
                <w:t>Avaya Upgrade</w:t>
              </w:r>
            </w:p>
          </w:tc>
        </w:sdtContent>
      </w:sdt>
      <w:sdt>
        <w:sdtPr>
          <w:rPr>
            <w:rFonts w:asciiTheme="minorHAnsi" w:eastAsiaTheme="majorEastAsia" w:hAnsiTheme="minorHAnsi" w:cstheme="majorBidi"/>
            <w:b/>
            <w:bCs/>
            <w:color w:val="650360"/>
            <w:sz w:val="20"/>
            <w:szCs w:val="20"/>
            <w14:shadow w14:blurRad="50800" w14:dist="38100" w14:dir="2700000" w14:sx="100000" w14:sy="100000" w14:kx="0" w14:ky="0" w14:algn="tl">
              <w14:srgbClr w14:val="000000">
                <w14:alpha w14:val="60000"/>
              </w14:srgbClr>
            </w14:shadow>
            <w14:numForm w14:val="oldStyle"/>
          </w:rPr>
          <w:alias w:val="Year"/>
          <w:id w:val="-1142344257"/>
          <w:placeholder>
            <w:docPart w:val="B36D62B858B84695BB4636B39DDA8A5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21" w:type="dxa"/>
            </w:tcPr>
            <w:p w:rsidR="00155CA2" w:rsidRPr="002A6F3B" w:rsidRDefault="00155CA2" w:rsidP="002563AC">
              <w:pPr>
                <w:pStyle w:val="Header"/>
                <w:rPr>
                  <w:rFonts w:asciiTheme="minorHAnsi" w:eastAsiaTheme="majorEastAsia" w:hAnsiTheme="minorHAnsi" w:cstheme="majorBidi"/>
                  <w:b/>
                  <w:bCs/>
                  <w:color w:val="4F81BD" w:themeColor="accent1"/>
                  <w:sz w:val="20"/>
                  <w:szCs w:val="20"/>
                  <w14:numForm w14:val="oldStyle"/>
                </w:rPr>
              </w:pPr>
              <w:r w:rsidRPr="00350D8F">
                <w:rPr>
                  <w:rFonts w:asciiTheme="minorHAnsi" w:eastAsiaTheme="majorEastAsia" w:hAnsiTheme="minorHAnsi" w:cstheme="majorBidi"/>
                  <w:b/>
                  <w:bCs/>
                  <w:color w:val="650360"/>
                  <w:sz w:val="20"/>
                  <w:szCs w:val="20"/>
                  <w:lang w:val="en-US"/>
                  <w14:shadow w14:blurRad="50800" w14:dist="38100" w14:dir="2700000" w14:sx="100000" w14:sy="100000" w14:kx="0" w14:ky="0" w14:algn="tl">
                    <w14:srgbClr w14:val="000000">
                      <w14:alpha w14:val="60000"/>
                    </w14:srgbClr>
                  </w14:shadow>
                  <w14:numForm w14:val="oldStyle"/>
                </w:rPr>
                <w:t>PRN618</w:t>
              </w:r>
            </w:p>
          </w:tc>
        </w:sdtContent>
      </w:sdt>
    </w:tr>
  </w:tbl>
  <w:p w:rsidR="00155CA2" w:rsidRDefault="0015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5B9"/>
    <w:multiLevelType w:val="multilevel"/>
    <w:tmpl w:val="18A61DF8"/>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58E5126"/>
    <w:multiLevelType w:val="multilevel"/>
    <w:tmpl w:val="E408CBFA"/>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6941531"/>
    <w:multiLevelType w:val="hybridMultilevel"/>
    <w:tmpl w:val="40AEAC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9F5215"/>
    <w:multiLevelType w:val="hybridMultilevel"/>
    <w:tmpl w:val="597EC0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5A1C61"/>
    <w:multiLevelType w:val="hybridMultilevel"/>
    <w:tmpl w:val="FD765E3A"/>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4F41D7"/>
    <w:multiLevelType w:val="hybridMultilevel"/>
    <w:tmpl w:val="44FE486E"/>
    <w:lvl w:ilvl="0" w:tplc="08090001">
      <w:start w:val="1"/>
      <w:numFmt w:val="bullet"/>
      <w:lvlText w:val=""/>
      <w:lvlJc w:val="left"/>
      <w:pPr>
        <w:ind w:left="720" w:hanging="360"/>
      </w:pPr>
      <w:rPr>
        <w:rFonts w:ascii="Symbol" w:hAnsi="Symbol" w:hint="default"/>
        <w:color w:val="00000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A604E3"/>
    <w:multiLevelType w:val="multilevel"/>
    <w:tmpl w:val="25F0E402"/>
    <w:lvl w:ilvl="0">
      <w:start w:val="1"/>
      <w:numFmt w:val="decimal"/>
      <w:pStyle w:val="MRheading1"/>
      <w:lvlText w:val="%1"/>
      <w:lvlJc w:val="left"/>
      <w:pPr>
        <w:tabs>
          <w:tab w:val="num" w:pos="720"/>
        </w:tabs>
        <w:ind w:left="720" w:hanging="720"/>
      </w:pPr>
      <w:rPr>
        <w:b/>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7">
    <w:nsid w:val="207D0C63"/>
    <w:multiLevelType w:val="hybridMultilevel"/>
    <w:tmpl w:val="BEE4E5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AC6320"/>
    <w:multiLevelType w:val="hybridMultilevel"/>
    <w:tmpl w:val="1FFEB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E500C1"/>
    <w:multiLevelType w:val="hybridMultilevel"/>
    <w:tmpl w:val="1C88E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AC90D66"/>
    <w:multiLevelType w:val="hybridMultilevel"/>
    <w:tmpl w:val="F590168A"/>
    <w:lvl w:ilvl="0" w:tplc="67CECC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3B2B34"/>
    <w:multiLevelType w:val="hybridMultilevel"/>
    <w:tmpl w:val="3760C4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33E34D2B"/>
    <w:multiLevelType w:val="hybridMultilevel"/>
    <w:tmpl w:val="54C2E86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3611785E"/>
    <w:multiLevelType w:val="hybridMultilevel"/>
    <w:tmpl w:val="1AF46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6C13C4F"/>
    <w:multiLevelType w:val="multilevel"/>
    <w:tmpl w:val="A99093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9355D7E"/>
    <w:multiLevelType w:val="hybridMultilevel"/>
    <w:tmpl w:val="E604D4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DE00D52"/>
    <w:multiLevelType w:val="hybridMultilevel"/>
    <w:tmpl w:val="24F67626"/>
    <w:lvl w:ilvl="0" w:tplc="FD901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877E1"/>
    <w:multiLevelType w:val="singleLevel"/>
    <w:tmpl w:val="A9186F7C"/>
    <w:lvl w:ilvl="0">
      <w:start w:val="1"/>
      <w:numFmt w:val="decimal"/>
      <w:lvlText w:val="%1."/>
      <w:lvlJc w:val="left"/>
      <w:pPr>
        <w:tabs>
          <w:tab w:val="num" w:pos="720"/>
        </w:tabs>
        <w:ind w:left="720" w:hanging="720"/>
      </w:pPr>
      <w:rPr>
        <w:rFonts w:cs="Times New Roman"/>
      </w:rPr>
    </w:lvl>
  </w:abstractNum>
  <w:abstractNum w:abstractNumId="18">
    <w:nsid w:val="47083E0E"/>
    <w:multiLevelType w:val="hybridMultilevel"/>
    <w:tmpl w:val="C03E8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A7C3E61"/>
    <w:multiLevelType w:val="hybridMultilevel"/>
    <w:tmpl w:val="90D47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F557A4"/>
    <w:multiLevelType w:val="hybridMultilevel"/>
    <w:tmpl w:val="F590168A"/>
    <w:lvl w:ilvl="0" w:tplc="67CECC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64A2182"/>
    <w:multiLevelType w:val="hybridMultilevel"/>
    <w:tmpl w:val="44E2E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6E71708"/>
    <w:multiLevelType w:val="hybridMultilevel"/>
    <w:tmpl w:val="0B3422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8542C4"/>
    <w:multiLevelType w:val="hybridMultilevel"/>
    <w:tmpl w:val="E408CBFA"/>
    <w:lvl w:ilvl="0" w:tplc="BDA605C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B5E6777"/>
    <w:multiLevelType w:val="hybridMultilevel"/>
    <w:tmpl w:val="2FCE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BA7551C"/>
    <w:multiLevelType w:val="hybridMultilevel"/>
    <w:tmpl w:val="AD5E7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048667C"/>
    <w:multiLevelType w:val="hybridMultilevel"/>
    <w:tmpl w:val="731205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630913E7"/>
    <w:multiLevelType w:val="hybridMultilevel"/>
    <w:tmpl w:val="4FF00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6C66A53"/>
    <w:multiLevelType w:val="hybridMultilevel"/>
    <w:tmpl w:val="3092A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9"/>
  </w:num>
  <w:num w:numId="8">
    <w:abstractNumId w:val="26"/>
  </w:num>
  <w:num w:numId="9">
    <w:abstractNumId w:val="2"/>
  </w:num>
  <w:num w:numId="10">
    <w:abstractNumId w:val="12"/>
  </w:num>
  <w:num w:numId="11">
    <w:abstractNumId w:val="11"/>
  </w:num>
  <w:num w:numId="12">
    <w:abstractNumId w:val="17"/>
    <w:lvlOverride w:ilvl="0">
      <w:startOverride w:val="1"/>
    </w:lvlOverride>
  </w:num>
  <w:num w:numId="13">
    <w:abstractNumId w:val="27"/>
  </w:num>
  <w:num w:numId="14">
    <w:abstractNumId w:val="19"/>
  </w:num>
  <w:num w:numId="15">
    <w:abstractNumId w:val="5"/>
  </w:num>
  <w:num w:numId="16">
    <w:abstractNumId w:val="28"/>
  </w:num>
  <w:num w:numId="17">
    <w:abstractNumId w:val="7"/>
  </w:num>
  <w:num w:numId="18">
    <w:abstractNumId w:val="22"/>
  </w:num>
  <w:num w:numId="19">
    <w:abstractNumId w:val="24"/>
  </w:num>
  <w:num w:numId="20">
    <w:abstractNumId w:val="13"/>
  </w:num>
  <w:num w:numId="21">
    <w:abstractNumId w:val="3"/>
  </w:num>
  <w:num w:numId="22">
    <w:abstractNumId w:val="25"/>
  </w:num>
  <w:num w:numId="23">
    <w:abstractNumId w:val="8"/>
  </w:num>
  <w:num w:numId="24">
    <w:abstractNumId w:val="23"/>
  </w:num>
  <w:num w:numId="25">
    <w:abstractNumId w:val="0"/>
  </w:num>
  <w:num w:numId="26">
    <w:abstractNumId w:val="1"/>
  </w:num>
  <w:num w:numId="27">
    <w:abstractNumId w:val="20"/>
  </w:num>
  <w:num w:numId="28">
    <w:abstractNumId w:val="10"/>
  </w:num>
  <w:num w:numId="29">
    <w:abstractNumId w:val="4"/>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c Griffith">
    <w15:presenceInfo w15:providerId="AD" w15:userId="S-1-5-21-480842353-488129617-6498272-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51"/>
    <w:rsid w:val="00000C09"/>
    <w:rsid w:val="00001C0B"/>
    <w:rsid w:val="00011C50"/>
    <w:rsid w:val="00032291"/>
    <w:rsid w:val="00057354"/>
    <w:rsid w:val="00093470"/>
    <w:rsid w:val="0009771C"/>
    <w:rsid w:val="000A3E17"/>
    <w:rsid w:val="000D6921"/>
    <w:rsid w:val="000E6797"/>
    <w:rsid w:val="001067A1"/>
    <w:rsid w:val="00155CA2"/>
    <w:rsid w:val="00165EB8"/>
    <w:rsid w:val="00180799"/>
    <w:rsid w:val="00191254"/>
    <w:rsid w:val="001A2372"/>
    <w:rsid w:val="001E4C04"/>
    <w:rsid w:val="00227883"/>
    <w:rsid w:val="002367AA"/>
    <w:rsid w:val="002563AC"/>
    <w:rsid w:val="00266B32"/>
    <w:rsid w:val="00272CC9"/>
    <w:rsid w:val="00281780"/>
    <w:rsid w:val="00285ABD"/>
    <w:rsid w:val="00291BA0"/>
    <w:rsid w:val="002A6F3B"/>
    <w:rsid w:val="002A7285"/>
    <w:rsid w:val="002A79E0"/>
    <w:rsid w:val="002B3503"/>
    <w:rsid w:val="002E510D"/>
    <w:rsid w:val="002F7066"/>
    <w:rsid w:val="00307A65"/>
    <w:rsid w:val="0031021F"/>
    <w:rsid w:val="0031163C"/>
    <w:rsid w:val="00350D8F"/>
    <w:rsid w:val="0035469C"/>
    <w:rsid w:val="00395539"/>
    <w:rsid w:val="003A3FC9"/>
    <w:rsid w:val="003D3999"/>
    <w:rsid w:val="003D4D30"/>
    <w:rsid w:val="003D5A37"/>
    <w:rsid w:val="003D5B38"/>
    <w:rsid w:val="003E7033"/>
    <w:rsid w:val="004107F6"/>
    <w:rsid w:val="004504D8"/>
    <w:rsid w:val="00474E93"/>
    <w:rsid w:val="0048175F"/>
    <w:rsid w:val="00481B8B"/>
    <w:rsid w:val="00483270"/>
    <w:rsid w:val="004F104A"/>
    <w:rsid w:val="005111FE"/>
    <w:rsid w:val="0054664F"/>
    <w:rsid w:val="00561E95"/>
    <w:rsid w:val="005A52CC"/>
    <w:rsid w:val="005C263C"/>
    <w:rsid w:val="005C70B6"/>
    <w:rsid w:val="005D3306"/>
    <w:rsid w:val="005E449A"/>
    <w:rsid w:val="006007D1"/>
    <w:rsid w:val="00605F13"/>
    <w:rsid w:val="0061067D"/>
    <w:rsid w:val="006136B6"/>
    <w:rsid w:val="00634D42"/>
    <w:rsid w:val="00635073"/>
    <w:rsid w:val="006455CD"/>
    <w:rsid w:val="006479B2"/>
    <w:rsid w:val="00685F06"/>
    <w:rsid w:val="00687355"/>
    <w:rsid w:val="006A072A"/>
    <w:rsid w:val="006A420D"/>
    <w:rsid w:val="006B306B"/>
    <w:rsid w:val="006C2B49"/>
    <w:rsid w:val="006C450F"/>
    <w:rsid w:val="006D0AF1"/>
    <w:rsid w:val="00717F62"/>
    <w:rsid w:val="007628E3"/>
    <w:rsid w:val="00770BA8"/>
    <w:rsid w:val="00777414"/>
    <w:rsid w:val="00786BF1"/>
    <w:rsid w:val="00792B78"/>
    <w:rsid w:val="007B1177"/>
    <w:rsid w:val="007B1BDA"/>
    <w:rsid w:val="007F4F02"/>
    <w:rsid w:val="008216BB"/>
    <w:rsid w:val="00843651"/>
    <w:rsid w:val="00843C7A"/>
    <w:rsid w:val="00856A92"/>
    <w:rsid w:val="008704F7"/>
    <w:rsid w:val="008B0F2D"/>
    <w:rsid w:val="008B62DA"/>
    <w:rsid w:val="0092672C"/>
    <w:rsid w:val="009329A1"/>
    <w:rsid w:val="00956562"/>
    <w:rsid w:val="0095752F"/>
    <w:rsid w:val="00962706"/>
    <w:rsid w:val="00986554"/>
    <w:rsid w:val="00996E88"/>
    <w:rsid w:val="009A007B"/>
    <w:rsid w:val="009B7D14"/>
    <w:rsid w:val="009F1BA2"/>
    <w:rsid w:val="009F2176"/>
    <w:rsid w:val="00A01119"/>
    <w:rsid w:val="00A40CA1"/>
    <w:rsid w:val="00A644EF"/>
    <w:rsid w:val="00A7395E"/>
    <w:rsid w:val="00A87226"/>
    <w:rsid w:val="00AC01CB"/>
    <w:rsid w:val="00AD5816"/>
    <w:rsid w:val="00AE1F32"/>
    <w:rsid w:val="00AE20BA"/>
    <w:rsid w:val="00AF5B20"/>
    <w:rsid w:val="00B16060"/>
    <w:rsid w:val="00B40AC6"/>
    <w:rsid w:val="00B41239"/>
    <w:rsid w:val="00B92259"/>
    <w:rsid w:val="00BB1CA0"/>
    <w:rsid w:val="00BB5E55"/>
    <w:rsid w:val="00BC363A"/>
    <w:rsid w:val="00BF27A4"/>
    <w:rsid w:val="00C01D04"/>
    <w:rsid w:val="00C13383"/>
    <w:rsid w:val="00C24EF6"/>
    <w:rsid w:val="00C32699"/>
    <w:rsid w:val="00C33975"/>
    <w:rsid w:val="00C34D78"/>
    <w:rsid w:val="00C53799"/>
    <w:rsid w:val="00C61746"/>
    <w:rsid w:val="00C636B1"/>
    <w:rsid w:val="00C6531B"/>
    <w:rsid w:val="00C71D4E"/>
    <w:rsid w:val="00C94535"/>
    <w:rsid w:val="00C9681D"/>
    <w:rsid w:val="00CB2096"/>
    <w:rsid w:val="00CD7678"/>
    <w:rsid w:val="00D01327"/>
    <w:rsid w:val="00D216DB"/>
    <w:rsid w:val="00D6058A"/>
    <w:rsid w:val="00D82175"/>
    <w:rsid w:val="00DA4900"/>
    <w:rsid w:val="00DC636E"/>
    <w:rsid w:val="00DD2397"/>
    <w:rsid w:val="00DE011E"/>
    <w:rsid w:val="00DF1C6B"/>
    <w:rsid w:val="00DF5F43"/>
    <w:rsid w:val="00E206F3"/>
    <w:rsid w:val="00E4334E"/>
    <w:rsid w:val="00E47502"/>
    <w:rsid w:val="00E50D90"/>
    <w:rsid w:val="00EA70B8"/>
    <w:rsid w:val="00F044A3"/>
    <w:rsid w:val="00F11C42"/>
    <w:rsid w:val="00F167DB"/>
    <w:rsid w:val="00F209BD"/>
    <w:rsid w:val="00F2109E"/>
    <w:rsid w:val="00F53A97"/>
    <w:rsid w:val="00F67646"/>
    <w:rsid w:val="00F67C18"/>
    <w:rsid w:val="00F80416"/>
    <w:rsid w:val="00FB33D9"/>
    <w:rsid w:val="00FB6DDE"/>
    <w:rsid w:val="00FD12B6"/>
    <w:rsid w:val="00FD73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51"/>
    <w:rPr>
      <w:rFonts w:ascii="Calibri" w:eastAsia="Calibri" w:hAnsi="Calibri" w:cs="Times New Roman"/>
    </w:rPr>
  </w:style>
  <w:style w:type="paragraph" w:styleId="Heading1">
    <w:name w:val="heading 1"/>
    <w:basedOn w:val="Normal"/>
    <w:next w:val="Normal"/>
    <w:link w:val="Heading1Char"/>
    <w:qFormat/>
    <w:rsid w:val="00843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43651"/>
    <w:rPr>
      <w:color w:val="0000FF" w:themeColor="hyperlink"/>
      <w:u w:val="single"/>
    </w:rPr>
  </w:style>
  <w:style w:type="paragraph" w:styleId="Footer">
    <w:name w:val="footer"/>
    <w:basedOn w:val="Normal"/>
    <w:link w:val="FooterChar"/>
    <w:uiPriority w:val="99"/>
    <w:unhideWhenUsed/>
    <w:rsid w:val="00843651"/>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843651"/>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43651"/>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843651"/>
  </w:style>
  <w:style w:type="paragraph" w:styleId="NoSpacing">
    <w:name w:val="No Spacing"/>
    <w:uiPriority w:val="1"/>
    <w:qFormat/>
    <w:rsid w:val="00843651"/>
    <w:pPr>
      <w:spacing w:after="0" w:line="240" w:lineRule="auto"/>
    </w:pPr>
  </w:style>
  <w:style w:type="paragraph" w:styleId="ListParagraph">
    <w:name w:val="List Paragraph"/>
    <w:basedOn w:val="Normal"/>
    <w:uiPriority w:val="34"/>
    <w:qFormat/>
    <w:rsid w:val="00843651"/>
    <w:pPr>
      <w:spacing w:after="0" w:line="240" w:lineRule="auto"/>
      <w:ind w:left="720"/>
      <w:contextualSpacing/>
    </w:pPr>
    <w:rPr>
      <w:rFonts w:cs="Calibri"/>
      <w:color w:val="000000"/>
      <w:lang w:eastAsia="en-GB"/>
    </w:rPr>
  </w:style>
  <w:style w:type="paragraph" w:customStyle="1" w:styleId="MRheading1">
    <w:name w:val="M&amp;R heading 1"/>
    <w:basedOn w:val="Normal"/>
    <w:rsid w:val="00843651"/>
    <w:pPr>
      <w:keepNext/>
      <w:keepLines/>
      <w:numPr>
        <w:numId w:val="1"/>
      </w:numPr>
      <w:spacing w:before="240" w:after="0" w:line="360" w:lineRule="auto"/>
      <w:jc w:val="both"/>
    </w:pPr>
    <w:rPr>
      <w:rFonts w:ascii="Arial" w:eastAsia="Times New Roman" w:hAnsi="Arial"/>
      <w:b/>
      <w:szCs w:val="20"/>
      <w:u w:val="single"/>
      <w:lang w:eastAsia="en-GB"/>
    </w:rPr>
  </w:style>
  <w:style w:type="paragraph" w:customStyle="1" w:styleId="MRheading2">
    <w:name w:val="M&amp;R heading 2"/>
    <w:basedOn w:val="Normal"/>
    <w:rsid w:val="00843651"/>
    <w:pPr>
      <w:numPr>
        <w:ilvl w:val="1"/>
        <w:numId w:val="1"/>
      </w:numPr>
      <w:spacing w:before="240" w:after="0" w:line="360" w:lineRule="auto"/>
      <w:jc w:val="both"/>
      <w:outlineLvl w:val="1"/>
    </w:pPr>
    <w:rPr>
      <w:rFonts w:ascii="Arial" w:eastAsia="Times New Roman" w:hAnsi="Arial"/>
      <w:szCs w:val="20"/>
      <w:lang w:eastAsia="en-GB"/>
    </w:rPr>
  </w:style>
  <w:style w:type="paragraph" w:customStyle="1" w:styleId="MRheading3">
    <w:name w:val="M&amp;R heading 3"/>
    <w:basedOn w:val="Normal"/>
    <w:rsid w:val="00843651"/>
    <w:pPr>
      <w:numPr>
        <w:ilvl w:val="2"/>
        <w:numId w:val="1"/>
      </w:numPr>
      <w:spacing w:before="240" w:after="0" w:line="360" w:lineRule="auto"/>
      <w:jc w:val="both"/>
      <w:outlineLvl w:val="2"/>
    </w:pPr>
    <w:rPr>
      <w:rFonts w:ascii="Arial" w:eastAsia="Times New Roman" w:hAnsi="Arial"/>
      <w:szCs w:val="20"/>
      <w:lang w:eastAsia="en-GB"/>
    </w:rPr>
  </w:style>
  <w:style w:type="paragraph" w:customStyle="1" w:styleId="MRheading4">
    <w:name w:val="M&amp;R heading 4"/>
    <w:basedOn w:val="Normal"/>
    <w:rsid w:val="00843651"/>
    <w:pPr>
      <w:numPr>
        <w:ilvl w:val="3"/>
        <w:numId w:val="1"/>
      </w:numPr>
      <w:spacing w:before="240" w:after="0" w:line="360" w:lineRule="auto"/>
      <w:jc w:val="both"/>
      <w:outlineLvl w:val="3"/>
    </w:pPr>
    <w:rPr>
      <w:rFonts w:ascii="Arial" w:eastAsia="Times New Roman" w:hAnsi="Arial"/>
      <w:szCs w:val="20"/>
      <w:lang w:eastAsia="en-GB"/>
    </w:rPr>
  </w:style>
  <w:style w:type="paragraph" w:customStyle="1" w:styleId="MRheading5">
    <w:name w:val="M&amp;R heading 5"/>
    <w:basedOn w:val="Normal"/>
    <w:rsid w:val="00843651"/>
    <w:pPr>
      <w:numPr>
        <w:ilvl w:val="4"/>
        <w:numId w:val="1"/>
      </w:numPr>
      <w:spacing w:before="240" w:after="0" w:line="360" w:lineRule="auto"/>
      <w:jc w:val="both"/>
      <w:outlineLvl w:val="4"/>
    </w:pPr>
    <w:rPr>
      <w:rFonts w:ascii="Arial" w:eastAsia="Times New Roman" w:hAnsi="Arial"/>
      <w:szCs w:val="20"/>
      <w:lang w:eastAsia="en-GB"/>
    </w:rPr>
  </w:style>
  <w:style w:type="paragraph" w:customStyle="1" w:styleId="MRheading6">
    <w:name w:val="M&amp;R heading 6"/>
    <w:basedOn w:val="Normal"/>
    <w:rsid w:val="00843651"/>
    <w:pPr>
      <w:numPr>
        <w:ilvl w:val="5"/>
        <w:numId w:val="1"/>
      </w:numPr>
      <w:spacing w:before="240" w:after="0" w:line="360" w:lineRule="auto"/>
      <w:jc w:val="both"/>
      <w:outlineLvl w:val="5"/>
    </w:pPr>
    <w:rPr>
      <w:rFonts w:ascii="Arial" w:eastAsia="Times New Roman" w:hAnsi="Arial"/>
      <w:szCs w:val="20"/>
      <w:lang w:eastAsia="en-GB"/>
    </w:rPr>
  </w:style>
  <w:style w:type="paragraph" w:customStyle="1" w:styleId="MRheading7">
    <w:name w:val="M&amp;R heading 7"/>
    <w:basedOn w:val="Normal"/>
    <w:rsid w:val="00843651"/>
    <w:pPr>
      <w:numPr>
        <w:ilvl w:val="6"/>
        <w:numId w:val="1"/>
      </w:numPr>
      <w:spacing w:before="240" w:after="0" w:line="360" w:lineRule="auto"/>
      <w:jc w:val="both"/>
      <w:outlineLvl w:val="6"/>
    </w:pPr>
    <w:rPr>
      <w:rFonts w:ascii="Arial" w:eastAsia="Times New Roman" w:hAnsi="Arial"/>
      <w:szCs w:val="20"/>
      <w:lang w:eastAsia="en-GB"/>
    </w:rPr>
  </w:style>
  <w:style w:type="paragraph" w:customStyle="1" w:styleId="MRheading8">
    <w:name w:val="M&amp;R heading 8"/>
    <w:basedOn w:val="Normal"/>
    <w:rsid w:val="00843651"/>
    <w:pPr>
      <w:numPr>
        <w:ilvl w:val="7"/>
        <w:numId w:val="1"/>
      </w:numPr>
      <w:spacing w:before="240" w:after="0" w:line="360" w:lineRule="auto"/>
      <w:jc w:val="both"/>
      <w:outlineLvl w:val="7"/>
    </w:pPr>
    <w:rPr>
      <w:rFonts w:ascii="Arial" w:eastAsia="Times New Roman" w:hAnsi="Arial"/>
      <w:szCs w:val="20"/>
      <w:lang w:eastAsia="en-GB"/>
    </w:rPr>
  </w:style>
  <w:style w:type="paragraph" w:customStyle="1" w:styleId="MRheading9">
    <w:name w:val="M&amp;R heading 9"/>
    <w:basedOn w:val="Normal"/>
    <w:rsid w:val="00843651"/>
    <w:pPr>
      <w:numPr>
        <w:ilvl w:val="8"/>
        <w:numId w:val="1"/>
      </w:numPr>
      <w:spacing w:before="240" w:after="0" w:line="360" w:lineRule="auto"/>
      <w:jc w:val="both"/>
      <w:outlineLvl w:val="8"/>
    </w:pPr>
    <w:rPr>
      <w:rFonts w:ascii="Arial" w:eastAsia="Times New Roman" w:hAnsi="Arial"/>
      <w:szCs w:val="20"/>
      <w:lang w:eastAsia="en-GB"/>
    </w:rPr>
  </w:style>
  <w:style w:type="character" w:customStyle="1" w:styleId="BHHeading2Char">
    <w:name w:val="BH Heading 2 Char"/>
    <w:link w:val="BHHeading2"/>
    <w:locked/>
    <w:rsid w:val="00843651"/>
    <w:rPr>
      <w:rFonts w:ascii="Arial" w:eastAsia="Times New Roman" w:hAnsi="Arial" w:cs="Arial"/>
      <w:b/>
      <w:sz w:val="24"/>
      <w:szCs w:val="24"/>
      <w:lang w:eastAsia="en-GB"/>
    </w:rPr>
  </w:style>
  <w:style w:type="paragraph" w:customStyle="1" w:styleId="BHHeading2">
    <w:name w:val="BH Heading 2"/>
    <w:basedOn w:val="Normal"/>
    <w:link w:val="BHHeading2Char"/>
    <w:qFormat/>
    <w:rsid w:val="00843651"/>
    <w:pPr>
      <w:spacing w:after="0" w:line="240" w:lineRule="auto"/>
    </w:pPr>
    <w:rPr>
      <w:rFonts w:ascii="Arial" w:eastAsia="Times New Roman" w:hAnsi="Arial" w:cs="Arial"/>
      <w:b/>
      <w:sz w:val="24"/>
      <w:szCs w:val="24"/>
      <w:lang w:eastAsia="en-GB"/>
    </w:rPr>
  </w:style>
  <w:style w:type="paragraph" w:customStyle="1" w:styleId="Bodysubclause">
    <w:name w:val="Body  sub clause"/>
    <w:basedOn w:val="Normal"/>
    <w:rsid w:val="00843651"/>
    <w:pPr>
      <w:spacing w:before="240" w:after="120" w:line="300" w:lineRule="atLeast"/>
      <w:ind w:left="720"/>
      <w:jc w:val="both"/>
    </w:pPr>
    <w:rPr>
      <w:rFonts w:ascii="Times New Roman" w:eastAsia="Times New Roman" w:hAnsi="Times New Roman"/>
      <w:szCs w:val="20"/>
    </w:rPr>
  </w:style>
  <w:style w:type="table" w:styleId="TableGrid">
    <w:name w:val="Table Grid"/>
    <w:basedOn w:val="TableNormal"/>
    <w:uiPriority w:val="1"/>
    <w:rsid w:val="00843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51"/>
    <w:rPr>
      <w:rFonts w:ascii="Tahoma" w:eastAsia="Calibri" w:hAnsi="Tahoma" w:cs="Tahoma"/>
      <w:sz w:val="16"/>
      <w:szCs w:val="16"/>
    </w:rPr>
  </w:style>
  <w:style w:type="paragraph" w:styleId="Header">
    <w:name w:val="header"/>
    <w:basedOn w:val="Normal"/>
    <w:link w:val="HeaderChar"/>
    <w:uiPriority w:val="99"/>
    <w:unhideWhenUsed/>
    <w:rsid w:val="008B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2DA"/>
    <w:rPr>
      <w:rFonts w:ascii="Calibri" w:eastAsia="Calibri" w:hAnsi="Calibri" w:cs="Times New Roman"/>
    </w:rPr>
  </w:style>
  <w:style w:type="paragraph" w:customStyle="1" w:styleId="ChoiceHeading1">
    <w:name w:val="Choice Heading 1"/>
    <w:basedOn w:val="Normal"/>
    <w:link w:val="ChoiceHeading1Char"/>
    <w:qFormat/>
    <w:rsid w:val="006455CD"/>
    <w:rPr>
      <w:rFonts w:ascii="Arial" w:eastAsiaTheme="majorEastAsia" w:hAnsi="Arial" w:cs="Arial"/>
      <w:b/>
      <w:bCs/>
      <w:color w:val="650360"/>
      <w:sz w:val="28"/>
      <w:szCs w:val="28"/>
    </w:rPr>
  </w:style>
  <w:style w:type="paragraph" w:customStyle="1" w:styleId="ChoiceHeading2">
    <w:name w:val="Choice Heading 2"/>
    <w:basedOn w:val="Normal"/>
    <w:link w:val="ChoiceHeading2Char"/>
    <w:qFormat/>
    <w:rsid w:val="00350D8F"/>
    <w:pPr>
      <w:spacing w:after="0" w:line="240" w:lineRule="auto"/>
      <w:ind w:left="720"/>
    </w:pPr>
    <w:rPr>
      <w:rFonts w:ascii="Arial" w:hAnsi="Arial" w:cs="Arial"/>
      <w:b/>
      <w:color w:val="650360"/>
      <w:sz w:val="24"/>
      <w:szCs w:val="24"/>
    </w:rPr>
  </w:style>
  <w:style w:type="character" w:customStyle="1" w:styleId="ChoiceHeading1Char">
    <w:name w:val="Choice Heading 1 Char"/>
    <w:basedOn w:val="DefaultParagraphFont"/>
    <w:link w:val="ChoiceHeading1"/>
    <w:rsid w:val="006455CD"/>
    <w:rPr>
      <w:rFonts w:ascii="Arial" w:eastAsiaTheme="majorEastAsia" w:hAnsi="Arial" w:cs="Arial"/>
      <w:b/>
      <w:bCs/>
      <w:color w:val="650360"/>
      <w:sz w:val="28"/>
      <w:szCs w:val="28"/>
    </w:rPr>
  </w:style>
  <w:style w:type="character" w:customStyle="1" w:styleId="ChoiceHeading2Char">
    <w:name w:val="Choice Heading 2 Char"/>
    <w:basedOn w:val="DefaultParagraphFont"/>
    <w:link w:val="ChoiceHeading2"/>
    <w:rsid w:val="00350D8F"/>
    <w:rPr>
      <w:rFonts w:ascii="Arial" w:eastAsia="Calibri" w:hAnsi="Arial" w:cs="Arial"/>
      <w:b/>
      <w:color w:val="650360"/>
      <w:sz w:val="24"/>
      <w:szCs w:val="24"/>
    </w:rPr>
  </w:style>
  <w:style w:type="character" w:styleId="PlaceholderText">
    <w:name w:val="Placeholder Text"/>
    <w:basedOn w:val="DefaultParagraphFont"/>
    <w:uiPriority w:val="99"/>
    <w:semiHidden/>
    <w:rsid w:val="00C636B1"/>
    <w:rPr>
      <w:color w:val="808080"/>
    </w:rPr>
  </w:style>
  <w:style w:type="character" w:customStyle="1" w:styleId="Heading2Char">
    <w:name w:val="Heading 2 Char"/>
    <w:basedOn w:val="DefaultParagraphFont"/>
    <w:link w:val="Heading2"/>
    <w:uiPriority w:val="9"/>
    <w:rsid w:val="00792B78"/>
    <w:rPr>
      <w:rFonts w:asciiTheme="majorHAnsi" w:eastAsiaTheme="majorEastAsia" w:hAnsiTheme="majorHAnsi" w:cstheme="majorBidi"/>
      <w:b/>
      <w:bCs/>
      <w:color w:val="4F81BD" w:themeColor="accent1"/>
      <w:sz w:val="26"/>
      <w:szCs w:val="26"/>
    </w:rPr>
  </w:style>
  <w:style w:type="paragraph" w:styleId="TOC1">
    <w:name w:val="toc 1"/>
    <w:basedOn w:val="Normal"/>
    <w:next w:val="Normal"/>
    <w:link w:val="TOC1Char"/>
    <w:autoRedefine/>
    <w:uiPriority w:val="39"/>
    <w:unhideWhenUsed/>
    <w:rsid w:val="00AC01CB"/>
    <w:pPr>
      <w:tabs>
        <w:tab w:val="left" w:pos="660"/>
        <w:tab w:val="left" w:pos="1540"/>
        <w:tab w:val="right" w:pos="9182"/>
      </w:tabs>
      <w:spacing w:after="0" w:line="288" w:lineRule="auto"/>
    </w:pPr>
    <w:rPr>
      <w:rFonts w:ascii="Arial" w:hAnsi="Arial" w:cs="Arial"/>
      <w:b/>
      <w:bCs/>
      <w:noProof/>
      <w:sz w:val="24"/>
      <w:szCs w:val="24"/>
    </w:rPr>
  </w:style>
  <w:style w:type="paragraph" w:styleId="TOC2">
    <w:name w:val="toc 2"/>
    <w:basedOn w:val="Normal"/>
    <w:next w:val="Normal"/>
    <w:autoRedefine/>
    <w:uiPriority w:val="39"/>
    <w:unhideWhenUsed/>
    <w:rsid w:val="003D5A37"/>
    <w:pPr>
      <w:tabs>
        <w:tab w:val="right" w:pos="9182"/>
      </w:tabs>
      <w:spacing w:after="0" w:line="240" w:lineRule="auto"/>
      <w:ind w:left="221"/>
    </w:pPr>
    <w:rPr>
      <w:rFonts w:asciiTheme="minorHAnsi" w:hAnsiTheme="minorHAnsi"/>
      <w:i/>
      <w:iCs/>
    </w:rPr>
  </w:style>
  <w:style w:type="paragraph" w:styleId="TOC3">
    <w:name w:val="toc 3"/>
    <w:basedOn w:val="Normal"/>
    <w:next w:val="Normal"/>
    <w:autoRedefine/>
    <w:uiPriority w:val="39"/>
    <w:unhideWhenUsed/>
    <w:rsid w:val="00996E88"/>
    <w:pPr>
      <w:spacing w:after="0"/>
      <w:ind w:left="440"/>
    </w:pPr>
    <w:rPr>
      <w:rFonts w:asciiTheme="minorHAnsi" w:hAnsiTheme="minorHAnsi"/>
    </w:rPr>
  </w:style>
  <w:style w:type="paragraph" w:styleId="TOC4">
    <w:name w:val="toc 4"/>
    <w:basedOn w:val="Normal"/>
    <w:next w:val="Normal"/>
    <w:autoRedefine/>
    <w:uiPriority w:val="39"/>
    <w:unhideWhenUsed/>
    <w:rsid w:val="00996E8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996E8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996E8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996E8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996E8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996E88"/>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35469C"/>
    <w:rPr>
      <w:sz w:val="16"/>
      <w:szCs w:val="16"/>
    </w:rPr>
  </w:style>
  <w:style w:type="paragraph" w:styleId="CommentText">
    <w:name w:val="annotation text"/>
    <w:basedOn w:val="Normal"/>
    <w:link w:val="CommentTextChar"/>
    <w:uiPriority w:val="99"/>
    <w:semiHidden/>
    <w:unhideWhenUsed/>
    <w:rsid w:val="0035469C"/>
    <w:pPr>
      <w:spacing w:line="240" w:lineRule="auto"/>
    </w:pPr>
    <w:rPr>
      <w:sz w:val="20"/>
      <w:szCs w:val="20"/>
    </w:rPr>
  </w:style>
  <w:style w:type="character" w:customStyle="1" w:styleId="CommentTextChar">
    <w:name w:val="Comment Text Char"/>
    <w:basedOn w:val="DefaultParagraphFont"/>
    <w:link w:val="CommentText"/>
    <w:uiPriority w:val="99"/>
    <w:semiHidden/>
    <w:rsid w:val="003546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469C"/>
    <w:rPr>
      <w:b/>
      <w:bCs/>
    </w:rPr>
  </w:style>
  <w:style w:type="character" w:customStyle="1" w:styleId="CommentSubjectChar">
    <w:name w:val="Comment Subject Char"/>
    <w:basedOn w:val="CommentTextChar"/>
    <w:link w:val="CommentSubject"/>
    <w:uiPriority w:val="99"/>
    <w:semiHidden/>
    <w:rsid w:val="0035469C"/>
    <w:rPr>
      <w:rFonts w:ascii="Calibri" w:eastAsia="Calibri" w:hAnsi="Calibri" w:cs="Times New Roman"/>
      <w:b/>
      <w:bCs/>
      <w:sz w:val="20"/>
      <w:szCs w:val="20"/>
    </w:rPr>
  </w:style>
  <w:style w:type="character" w:customStyle="1" w:styleId="ChoiceStyle1">
    <w:name w:val="Choice Style 1"/>
    <w:basedOn w:val="DefaultParagraphFont"/>
    <w:uiPriority w:val="1"/>
    <w:rsid w:val="00DF5F43"/>
    <w:rPr>
      <w:rFonts w:ascii="Arial" w:hAnsi="Arial"/>
      <w:sz w:val="24"/>
      <w:bdr w:val="none" w:sz="0" w:space="0" w:color="auto"/>
    </w:rPr>
  </w:style>
  <w:style w:type="paragraph" w:customStyle="1" w:styleId="BHContentsStyle">
    <w:name w:val="BH Contents Style"/>
    <w:basedOn w:val="TOC1"/>
    <w:link w:val="BHContentsStyleChar"/>
    <w:qFormat/>
    <w:rsid w:val="00AC01CB"/>
    <w:pPr>
      <w:spacing w:line="276" w:lineRule="auto"/>
    </w:pPr>
  </w:style>
  <w:style w:type="character" w:customStyle="1" w:styleId="TOC1Char">
    <w:name w:val="TOC 1 Char"/>
    <w:basedOn w:val="DefaultParagraphFont"/>
    <w:link w:val="TOC1"/>
    <w:uiPriority w:val="39"/>
    <w:rsid w:val="00AC01CB"/>
    <w:rPr>
      <w:rFonts w:ascii="Arial" w:eastAsia="Calibri" w:hAnsi="Arial" w:cs="Arial"/>
      <w:b/>
      <w:bCs/>
      <w:noProof/>
      <w:sz w:val="24"/>
      <w:szCs w:val="24"/>
    </w:rPr>
  </w:style>
  <w:style w:type="character" w:customStyle="1" w:styleId="BHContentsStyleChar">
    <w:name w:val="BH Contents Style Char"/>
    <w:basedOn w:val="TOC1Char"/>
    <w:link w:val="BHContentsStyle"/>
    <w:rsid w:val="00AC01CB"/>
    <w:rPr>
      <w:rFonts w:ascii="Arial" w:eastAsia="Calibri" w:hAnsi="Arial" w:cs="Arial"/>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51"/>
    <w:rPr>
      <w:rFonts w:ascii="Calibri" w:eastAsia="Calibri" w:hAnsi="Calibri" w:cs="Times New Roman"/>
    </w:rPr>
  </w:style>
  <w:style w:type="paragraph" w:styleId="Heading1">
    <w:name w:val="heading 1"/>
    <w:basedOn w:val="Normal"/>
    <w:next w:val="Normal"/>
    <w:link w:val="Heading1Char"/>
    <w:qFormat/>
    <w:rsid w:val="00843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43651"/>
    <w:rPr>
      <w:color w:val="0000FF" w:themeColor="hyperlink"/>
      <w:u w:val="single"/>
    </w:rPr>
  </w:style>
  <w:style w:type="paragraph" w:styleId="Footer">
    <w:name w:val="footer"/>
    <w:basedOn w:val="Normal"/>
    <w:link w:val="FooterChar"/>
    <w:uiPriority w:val="99"/>
    <w:unhideWhenUsed/>
    <w:rsid w:val="00843651"/>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843651"/>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43651"/>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843651"/>
  </w:style>
  <w:style w:type="paragraph" w:styleId="NoSpacing">
    <w:name w:val="No Spacing"/>
    <w:uiPriority w:val="1"/>
    <w:qFormat/>
    <w:rsid w:val="00843651"/>
    <w:pPr>
      <w:spacing w:after="0" w:line="240" w:lineRule="auto"/>
    </w:pPr>
  </w:style>
  <w:style w:type="paragraph" w:styleId="ListParagraph">
    <w:name w:val="List Paragraph"/>
    <w:basedOn w:val="Normal"/>
    <w:uiPriority w:val="34"/>
    <w:qFormat/>
    <w:rsid w:val="00843651"/>
    <w:pPr>
      <w:spacing w:after="0" w:line="240" w:lineRule="auto"/>
      <w:ind w:left="720"/>
      <w:contextualSpacing/>
    </w:pPr>
    <w:rPr>
      <w:rFonts w:cs="Calibri"/>
      <w:color w:val="000000"/>
      <w:lang w:eastAsia="en-GB"/>
    </w:rPr>
  </w:style>
  <w:style w:type="paragraph" w:customStyle="1" w:styleId="MRheading1">
    <w:name w:val="M&amp;R heading 1"/>
    <w:basedOn w:val="Normal"/>
    <w:rsid w:val="00843651"/>
    <w:pPr>
      <w:keepNext/>
      <w:keepLines/>
      <w:numPr>
        <w:numId w:val="1"/>
      </w:numPr>
      <w:spacing w:before="240" w:after="0" w:line="360" w:lineRule="auto"/>
      <w:jc w:val="both"/>
    </w:pPr>
    <w:rPr>
      <w:rFonts w:ascii="Arial" w:eastAsia="Times New Roman" w:hAnsi="Arial"/>
      <w:b/>
      <w:szCs w:val="20"/>
      <w:u w:val="single"/>
      <w:lang w:eastAsia="en-GB"/>
    </w:rPr>
  </w:style>
  <w:style w:type="paragraph" w:customStyle="1" w:styleId="MRheading2">
    <w:name w:val="M&amp;R heading 2"/>
    <w:basedOn w:val="Normal"/>
    <w:rsid w:val="00843651"/>
    <w:pPr>
      <w:numPr>
        <w:ilvl w:val="1"/>
        <w:numId w:val="1"/>
      </w:numPr>
      <w:spacing w:before="240" w:after="0" w:line="360" w:lineRule="auto"/>
      <w:jc w:val="both"/>
      <w:outlineLvl w:val="1"/>
    </w:pPr>
    <w:rPr>
      <w:rFonts w:ascii="Arial" w:eastAsia="Times New Roman" w:hAnsi="Arial"/>
      <w:szCs w:val="20"/>
      <w:lang w:eastAsia="en-GB"/>
    </w:rPr>
  </w:style>
  <w:style w:type="paragraph" w:customStyle="1" w:styleId="MRheading3">
    <w:name w:val="M&amp;R heading 3"/>
    <w:basedOn w:val="Normal"/>
    <w:rsid w:val="00843651"/>
    <w:pPr>
      <w:numPr>
        <w:ilvl w:val="2"/>
        <w:numId w:val="1"/>
      </w:numPr>
      <w:spacing w:before="240" w:after="0" w:line="360" w:lineRule="auto"/>
      <w:jc w:val="both"/>
      <w:outlineLvl w:val="2"/>
    </w:pPr>
    <w:rPr>
      <w:rFonts w:ascii="Arial" w:eastAsia="Times New Roman" w:hAnsi="Arial"/>
      <w:szCs w:val="20"/>
      <w:lang w:eastAsia="en-GB"/>
    </w:rPr>
  </w:style>
  <w:style w:type="paragraph" w:customStyle="1" w:styleId="MRheading4">
    <w:name w:val="M&amp;R heading 4"/>
    <w:basedOn w:val="Normal"/>
    <w:rsid w:val="00843651"/>
    <w:pPr>
      <w:numPr>
        <w:ilvl w:val="3"/>
        <w:numId w:val="1"/>
      </w:numPr>
      <w:spacing w:before="240" w:after="0" w:line="360" w:lineRule="auto"/>
      <w:jc w:val="both"/>
      <w:outlineLvl w:val="3"/>
    </w:pPr>
    <w:rPr>
      <w:rFonts w:ascii="Arial" w:eastAsia="Times New Roman" w:hAnsi="Arial"/>
      <w:szCs w:val="20"/>
      <w:lang w:eastAsia="en-GB"/>
    </w:rPr>
  </w:style>
  <w:style w:type="paragraph" w:customStyle="1" w:styleId="MRheading5">
    <w:name w:val="M&amp;R heading 5"/>
    <w:basedOn w:val="Normal"/>
    <w:rsid w:val="00843651"/>
    <w:pPr>
      <w:numPr>
        <w:ilvl w:val="4"/>
        <w:numId w:val="1"/>
      </w:numPr>
      <w:spacing w:before="240" w:after="0" w:line="360" w:lineRule="auto"/>
      <w:jc w:val="both"/>
      <w:outlineLvl w:val="4"/>
    </w:pPr>
    <w:rPr>
      <w:rFonts w:ascii="Arial" w:eastAsia="Times New Roman" w:hAnsi="Arial"/>
      <w:szCs w:val="20"/>
      <w:lang w:eastAsia="en-GB"/>
    </w:rPr>
  </w:style>
  <w:style w:type="paragraph" w:customStyle="1" w:styleId="MRheading6">
    <w:name w:val="M&amp;R heading 6"/>
    <w:basedOn w:val="Normal"/>
    <w:rsid w:val="00843651"/>
    <w:pPr>
      <w:numPr>
        <w:ilvl w:val="5"/>
        <w:numId w:val="1"/>
      </w:numPr>
      <w:spacing w:before="240" w:after="0" w:line="360" w:lineRule="auto"/>
      <w:jc w:val="both"/>
      <w:outlineLvl w:val="5"/>
    </w:pPr>
    <w:rPr>
      <w:rFonts w:ascii="Arial" w:eastAsia="Times New Roman" w:hAnsi="Arial"/>
      <w:szCs w:val="20"/>
      <w:lang w:eastAsia="en-GB"/>
    </w:rPr>
  </w:style>
  <w:style w:type="paragraph" w:customStyle="1" w:styleId="MRheading7">
    <w:name w:val="M&amp;R heading 7"/>
    <w:basedOn w:val="Normal"/>
    <w:rsid w:val="00843651"/>
    <w:pPr>
      <w:numPr>
        <w:ilvl w:val="6"/>
        <w:numId w:val="1"/>
      </w:numPr>
      <w:spacing w:before="240" w:after="0" w:line="360" w:lineRule="auto"/>
      <w:jc w:val="both"/>
      <w:outlineLvl w:val="6"/>
    </w:pPr>
    <w:rPr>
      <w:rFonts w:ascii="Arial" w:eastAsia="Times New Roman" w:hAnsi="Arial"/>
      <w:szCs w:val="20"/>
      <w:lang w:eastAsia="en-GB"/>
    </w:rPr>
  </w:style>
  <w:style w:type="paragraph" w:customStyle="1" w:styleId="MRheading8">
    <w:name w:val="M&amp;R heading 8"/>
    <w:basedOn w:val="Normal"/>
    <w:rsid w:val="00843651"/>
    <w:pPr>
      <w:numPr>
        <w:ilvl w:val="7"/>
        <w:numId w:val="1"/>
      </w:numPr>
      <w:spacing w:before="240" w:after="0" w:line="360" w:lineRule="auto"/>
      <w:jc w:val="both"/>
      <w:outlineLvl w:val="7"/>
    </w:pPr>
    <w:rPr>
      <w:rFonts w:ascii="Arial" w:eastAsia="Times New Roman" w:hAnsi="Arial"/>
      <w:szCs w:val="20"/>
      <w:lang w:eastAsia="en-GB"/>
    </w:rPr>
  </w:style>
  <w:style w:type="paragraph" w:customStyle="1" w:styleId="MRheading9">
    <w:name w:val="M&amp;R heading 9"/>
    <w:basedOn w:val="Normal"/>
    <w:rsid w:val="00843651"/>
    <w:pPr>
      <w:numPr>
        <w:ilvl w:val="8"/>
        <w:numId w:val="1"/>
      </w:numPr>
      <w:spacing w:before="240" w:after="0" w:line="360" w:lineRule="auto"/>
      <w:jc w:val="both"/>
      <w:outlineLvl w:val="8"/>
    </w:pPr>
    <w:rPr>
      <w:rFonts w:ascii="Arial" w:eastAsia="Times New Roman" w:hAnsi="Arial"/>
      <w:szCs w:val="20"/>
      <w:lang w:eastAsia="en-GB"/>
    </w:rPr>
  </w:style>
  <w:style w:type="character" w:customStyle="1" w:styleId="BHHeading2Char">
    <w:name w:val="BH Heading 2 Char"/>
    <w:link w:val="BHHeading2"/>
    <w:locked/>
    <w:rsid w:val="00843651"/>
    <w:rPr>
      <w:rFonts w:ascii="Arial" w:eastAsia="Times New Roman" w:hAnsi="Arial" w:cs="Arial"/>
      <w:b/>
      <w:sz w:val="24"/>
      <w:szCs w:val="24"/>
      <w:lang w:eastAsia="en-GB"/>
    </w:rPr>
  </w:style>
  <w:style w:type="paragraph" w:customStyle="1" w:styleId="BHHeading2">
    <w:name w:val="BH Heading 2"/>
    <w:basedOn w:val="Normal"/>
    <w:link w:val="BHHeading2Char"/>
    <w:qFormat/>
    <w:rsid w:val="00843651"/>
    <w:pPr>
      <w:spacing w:after="0" w:line="240" w:lineRule="auto"/>
    </w:pPr>
    <w:rPr>
      <w:rFonts w:ascii="Arial" w:eastAsia="Times New Roman" w:hAnsi="Arial" w:cs="Arial"/>
      <w:b/>
      <w:sz w:val="24"/>
      <w:szCs w:val="24"/>
      <w:lang w:eastAsia="en-GB"/>
    </w:rPr>
  </w:style>
  <w:style w:type="paragraph" w:customStyle="1" w:styleId="Bodysubclause">
    <w:name w:val="Body  sub clause"/>
    <w:basedOn w:val="Normal"/>
    <w:rsid w:val="00843651"/>
    <w:pPr>
      <w:spacing w:before="240" w:after="120" w:line="300" w:lineRule="atLeast"/>
      <w:ind w:left="720"/>
      <w:jc w:val="both"/>
    </w:pPr>
    <w:rPr>
      <w:rFonts w:ascii="Times New Roman" w:eastAsia="Times New Roman" w:hAnsi="Times New Roman"/>
      <w:szCs w:val="20"/>
    </w:rPr>
  </w:style>
  <w:style w:type="table" w:styleId="TableGrid">
    <w:name w:val="Table Grid"/>
    <w:basedOn w:val="TableNormal"/>
    <w:uiPriority w:val="1"/>
    <w:rsid w:val="00843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51"/>
    <w:rPr>
      <w:rFonts w:ascii="Tahoma" w:eastAsia="Calibri" w:hAnsi="Tahoma" w:cs="Tahoma"/>
      <w:sz w:val="16"/>
      <w:szCs w:val="16"/>
    </w:rPr>
  </w:style>
  <w:style w:type="paragraph" w:styleId="Header">
    <w:name w:val="header"/>
    <w:basedOn w:val="Normal"/>
    <w:link w:val="HeaderChar"/>
    <w:uiPriority w:val="99"/>
    <w:unhideWhenUsed/>
    <w:rsid w:val="008B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2DA"/>
    <w:rPr>
      <w:rFonts w:ascii="Calibri" w:eastAsia="Calibri" w:hAnsi="Calibri" w:cs="Times New Roman"/>
    </w:rPr>
  </w:style>
  <w:style w:type="paragraph" w:customStyle="1" w:styleId="ChoiceHeading1">
    <w:name w:val="Choice Heading 1"/>
    <w:basedOn w:val="Normal"/>
    <w:link w:val="ChoiceHeading1Char"/>
    <w:qFormat/>
    <w:rsid w:val="006455CD"/>
    <w:rPr>
      <w:rFonts w:ascii="Arial" w:eastAsiaTheme="majorEastAsia" w:hAnsi="Arial" w:cs="Arial"/>
      <w:b/>
      <w:bCs/>
      <w:color w:val="650360"/>
      <w:sz w:val="28"/>
      <w:szCs w:val="28"/>
    </w:rPr>
  </w:style>
  <w:style w:type="paragraph" w:customStyle="1" w:styleId="ChoiceHeading2">
    <w:name w:val="Choice Heading 2"/>
    <w:basedOn w:val="Normal"/>
    <w:link w:val="ChoiceHeading2Char"/>
    <w:qFormat/>
    <w:rsid w:val="00350D8F"/>
    <w:pPr>
      <w:spacing w:after="0" w:line="240" w:lineRule="auto"/>
      <w:ind w:left="720"/>
    </w:pPr>
    <w:rPr>
      <w:rFonts w:ascii="Arial" w:hAnsi="Arial" w:cs="Arial"/>
      <w:b/>
      <w:color w:val="650360"/>
      <w:sz w:val="24"/>
      <w:szCs w:val="24"/>
    </w:rPr>
  </w:style>
  <w:style w:type="character" w:customStyle="1" w:styleId="ChoiceHeading1Char">
    <w:name w:val="Choice Heading 1 Char"/>
    <w:basedOn w:val="DefaultParagraphFont"/>
    <w:link w:val="ChoiceHeading1"/>
    <w:rsid w:val="006455CD"/>
    <w:rPr>
      <w:rFonts w:ascii="Arial" w:eastAsiaTheme="majorEastAsia" w:hAnsi="Arial" w:cs="Arial"/>
      <w:b/>
      <w:bCs/>
      <w:color w:val="650360"/>
      <w:sz w:val="28"/>
      <w:szCs w:val="28"/>
    </w:rPr>
  </w:style>
  <w:style w:type="character" w:customStyle="1" w:styleId="ChoiceHeading2Char">
    <w:name w:val="Choice Heading 2 Char"/>
    <w:basedOn w:val="DefaultParagraphFont"/>
    <w:link w:val="ChoiceHeading2"/>
    <w:rsid w:val="00350D8F"/>
    <w:rPr>
      <w:rFonts w:ascii="Arial" w:eastAsia="Calibri" w:hAnsi="Arial" w:cs="Arial"/>
      <w:b/>
      <w:color w:val="650360"/>
      <w:sz w:val="24"/>
      <w:szCs w:val="24"/>
    </w:rPr>
  </w:style>
  <w:style w:type="character" w:styleId="PlaceholderText">
    <w:name w:val="Placeholder Text"/>
    <w:basedOn w:val="DefaultParagraphFont"/>
    <w:uiPriority w:val="99"/>
    <w:semiHidden/>
    <w:rsid w:val="00C636B1"/>
    <w:rPr>
      <w:color w:val="808080"/>
    </w:rPr>
  </w:style>
  <w:style w:type="character" w:customStyle="1" w:styleId="Heading2Char">
    <w:name w:val="Heading 2 Char"/>
    <w:basedOn w:val="DefaultParagraphFont"/>
    <w:link w:val="Heading2"/>
    <w:uiPriority w:val="9"/>
    <w:rsid w:val="00792B78"/>
    <w:rPr>
      <w:rFonts w:asciiTheme="majorHAnsi" w:eastAsiaTheme="majorEastAsia" w:hAnsiTheme="majorHAnsi" w:cstheme="majorBidi"/>
      <w:b/>
      <w:bCs/>
      <w:color w:val="4F81BD" w:themeColor="accent1"/>
      <w:sz w:val="26"/>
      <w:szCs w:val="26"/>
    </w:rPr>
  </w:style>
  <w:style w:type="paragraph" w:styleId="TOC1">
    <w:name w:val="toc 1"/>
    <w:basedOn w:val="Normal"/>
    <w:next w:val="Normal"/>
    <w:link w:val="TOC1Char"/>
    <w:autoRedefine/>
    <w:uiPriority w:val="39"/>
    <w:unhideWhenUsed/>
    <w:rsid w:val="00AC01CB"/>
    <w:pPr>
      <w:tabs>
        <w:tab w:val="left" w:pos="660"/>
        <w:tab w:val="left" w:pos="1540"/>
        <w:tab w:val="right" w:pos="9182"/>
      </w:tabs>
      <w:spacing w:after="0" w:line="288" w:lineRule="auto"/>
    </w:pPr>
    <w:rPr>
      <w:rFonts w:ascii="Arial" w:hAnsi="Arial" w:cs="Arial"/>
      <w:b/>
      <w:bCs/>
      <w:noProof/>
      <w:sz w:val="24"/>
      <w:szCs w:val="24"/>
    </w:rPr>
  </w:style>
  <w:style w:type="paragraph" w:styleId="TOC2">
    <w:name w:val="toc 2"/>
    <w:basedOn w:val="Normal"/>
    <w:next w:val="Normal"/>
    <w:autoRedefine/>
    <w:uiPriority w:val="39"/>
    <w:unhideWhenUsed/>
    <w:rsid w:val="003D5A37"/>
    <w:pPr>
      <w:tabs>
        <w:tab w:val="right" w:pos="9182"/>
      </w:tabs>
      <w:spacing w:after="0" w:line="240" w:lineRule="auto"/>
      <w:ind w:left="221"/>
    </w:pPr>
    <w:rPr>
      <w:rFonts w:asciiTheme="minorHAnsi" w:hAnsiTheme="minorHAnsi"/>
      <w:i/>
      <w:iCs/>
    </w:rPr>
  </w:style>
  <w:style w:type="paragraph" w:styleId="TOC3">
    <w:name w:val="toc 3"/>
    <w:basedOn w:val="Normal"/>
    <w:next w:val="Normal"/>
    <w:autoRedefine/>
    <w:uiPriority w:val="39"/>
    <w:unhideWhenUsed/>
    <w:rsid w:val="00996E88"/>
    <w:pPr>
      <w:spacing w:after="0"/>
      <w:ind w:left="440"/>
    </w:pPr>
    <w:rPr>
      <w:rFonts w:asciiTheme="minorHAnsi" w:hAnsiTheme="minorHAnsi"/>
    </w:rPr>
  </w:style>
  <w:style w:type="paragraph" w:styleId="TOC4">
    <w:name w:val="toc 4"/>
    <w:basedOn w:val="Normal"/>
    <w:next w:val="Normal"/>
    <w:autoRedefine/>
    <w:uiPriority w:val="39"/>
    <w:unhideWhenUsed/>
    <w:rsid w:val="00996E8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996E8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996E8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996E8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996E8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996E88"/>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35469C"/>
    <w:rPr>
      <w:sz w:val="16"/>
      <w:szCs w:val="16"/>
    </w:rPr>
  </w:style>
  <w:style w:type="paragraph" w:styleId="CommentText">
    <w:name w:val="annotation text"/>
    <w:basedOn w:val="Normal"/>
    <w:link w:val="CommentTextChar"/>
    <w:uiPriority w:val="99"/>
    <w:semiHidden/>
    <w:unhideWhenUsed/>
    <w:rsid w:val="0035469C"/>
    <w:pPr>
      <w:spacing w:line="240" w:lineRule="auto"/>
    </w:pPr>
    <w:rPr>
      <w:sz w:val="20"/>
      <w:szCs w:val="20"/>
    </w:rPr>
  </w:style>
  <w:style w:type="character" w:customStyle="1" w:styleId="CommentTextChar">
    <w:name w:val="Comment Text Char"/>
    <w:basedOn w:val="DefaultParagraphFont"/>
    <w:link w:val="CommentText"/>
    <w:uiPriority w:val="99"/>
    <w:semiHidden/>
    <w:rsid w:val="003546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469C"/>
    <w:rPr>
      <w:b/>
      <w:bCs/>
    </w:rPr>
  </w:style>
  <w:style w:type="character" w:customStyle="1" w:styleId="CommentSubjectChar">
    <w:name w:val="Comment Subject Char"/>
    <w:basedOn w:val="CommentTextChar"/>
    <w:link w:val="CommentSubject"/>
    <w:uiPriority w:val="99"/>
    <w:semiHidden/>
    <w:rsid w:val="0035469C"/>
    <w:rPr>
      <w:rFonts w:ascii="Calibri" w:eastAsia="Calibri" w:hAnsi="Calibri" w:cs="Times New Roman"/>
      <w:b/>
      <w:bCs/>
      <w:sz w:val="20"/>
      <w:szCs w:val="20"/>
    </w:rPr>
  </w:style>
  <w:style w:type="character" w:customStyle="1" w:styleId="ChoiceStyle1">
    <w:name w:val="Choice Style 1"/>
    <w:basedOn w:val="DefaultParagraphFont"/>
    <w:uiPriority w:val="1"/>
    <w:rsid w:val="00DF5F43"/>
    <w:rPr>
      <w:rFonts w:ascii="Arial" w:hAnsi="Arial"/>
      <w:sz w:val="24"/>
      <w:bdr w:val="none" w:sz="0" w:space="0" w:color="auto"/>
    </w:rPr>
  </w:style>
  <w:style w:type="paragraph" w:customStyle="1" w:styleId="BHContentsStyle">
    <w:name w:val="BH Contents Style"/>
    <w:basedOn w:val="TOC1"/>
    <w:link w:val="BHContentsStyleChar"/>
    <w:qFormat/>
    <w:rsid w:val="00AC01CB"/>
    <w:pPr>
      <w:spacing w:line="276" w:lineRule="auto"/>
    </w:pPr>
  </w:style>
  <w:style w:type="character" w:customStyle="1" w:styleId="TOC1Char">
    <w:name w:val="TOC 1 Char"/>
    <w:basedOn w:val="DefaultParagraphFont"/>
    <w:link w:val="TOC1"/>
    <w:uiPriority w:val="39"/>
    <w:rsid w:val="00AC01CB"/>
    <w:rPr>
      <w:rFonts w:ascii="Arial" w:eastAsia="Calibri" w:hAnsi="Arial" w:cs="Arial"/>
      <w:b/>
      <w:bCs/>
      <w:noProof/>
      <w:sz w:val="24"/>
      <w:szCs w:val="24"/>
    </w:rPr>
  </w:style>
  <w:style w:type="character" w:customStyle="1" w:styleId="BHContentsStyleChar">
    <w:name w:val="BH Contents Style Char"/>
    <w:basedOn w:val="TOC1Char"/>
    <w:link w:val="BHContentsStyle"/>
    <w:rsid w:val="00AC01CB"/>
    <w:rPr>
      <w:rFonts w:ascii="Arial" w:eastAsia="Calibri" w:hAnsi="Arial" w:cs="Arial"/>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6502">
      <w:bodyDiv w:val="1"/>
      <w:marLeft w:val="0"/>
      <w:marRight w:val="0"/>
      <w:marTop w:val="0"/>
      <w:marBottom w:val="0"/>
      <w:divBdr>
        <w:top w:val="none" w:sz="0" w:space="0" w:color="auto"/>
        <w:left w:val="none" w:sz="0" w:space="0" w:color="auto"/>
        <w:bottom w:val="none" w:sz="0" w:space="0" w:color="auto"/>
        <w:right w:val="none" w:sz="0" w:space="0" w:color="auto"/>
      </w:divBdr>
    </w:div>
    <w:div w:id="19814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porateprocurement@choice-housing.org"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corporateprocurement@choice-hous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C68D6D04CC4B6A97E9FF894C4F211C"/>
        <w:category>
          <w:name w:val="General"/>
          <w:gallery w:val="placeholder"/>
        </w:category>
        <w:types>
          <w:type w:val="bbPlcHdr"/>
        </w:types>
        <w:behaviors>
          <w:behavior w:val="content"/>
        </w:behaviors>
        <w:guid w:val="{399E96B0-D47D-46AB-9B14-546711CC3BBC}"/>
      </w:docPartPr>
      <w:docPartBody>
        <w:p w:rsidR="00CF50C8" w:rsidRDefault="003150BE" w:rsidP="003150BE">
          <w:pPr>
            <w:pStyle w:val="05C68D6D04CC4B6A97E9FF894C4F211C"/>
          </w:pPr>
          <w:r>
            <w:rPr>
              <w:rFonts w:asciiTheme="majorHAnsi" w:eastAsiaTheme="majorEastAsia" w:hAnsiTheme="majorHAnsi" w:cstheme="majorBidi"/>
              <w:sz w:val="36"/>
              <w:szCs w:val="36"/>
            </w:rPr>
            <w:t>[Type the document title]</w:t>
          </w:r>
        </w:p>
      </w:docPartBody>
    </w:docPart>
    <w:docPart>
      <w:docPartPr>
        <w:name w:val="B36D62B858B84695BB4636B39DDA8A50"/>
        <w:category>
          <w:name w:val="General"/>
          <w:gallery w:val="placeholder"/>
        </w:category>
        <w:types>
          <w:type w:val="bbPlcHdr"/>
        </w:types>
        <w:behaviors>
          <w:behavior w:val="content"/>
        </w:behaviors>
        <w:guid w:val="{0EAFCBB9-8AB9-4EA3-9C87-01D00900F117}"/>
      </w:docPartPr>
      <w:docPartBody>
        <w:p w:rsidR="00CF50C8" w:rsidRDefault="003150BE" w:rsidP="003150BE">
          <w:pPr>
            <w:pStyle w:val="B36D62B858B84695BB4636B39DDA8A50"/>
          </w:pPr>
          <w:r>
            <w:rPr>
              <w:rFonts w:asciiTheme="majorHAnsi" w:eastAsiaTheme="majorEastAsia" w:hAnsiTheme="majorHAnsi" w:cstheme="majorBidi"/>
              <w:b/>
              <w:bCs/>
              <w:color w:val="4F81BD" w:themeColor="accent1"/>
              <w:sz w:val="36"/>
              <w:szCs w:val="36"/>
            </w:rPr>
            <w:t>[Year]</w:t>
          </w:r>
        </w:p>
      </w:docPartBody>
    </w:docPart>
    <w:docPart>
      <w:docPartPr>
        <w:name w:val="0A843BDD12E0487A9B7E85A040A81CCC"/>
        <w:category>
          <w:name w:val="General"/>
          <w:gallery w:val="placeholder"/>
        </w:category>
        <w:types>
          <w:type w:val="bbPlcHdr"/>
        </w:types>
        <w:behaviors>
          <w:behavior w:val="content"/>
        </w:behaviors>
        <w:guid w:val="{A219E2E0-1054-41B7-AF55-82E381BCEB26}"/>
      </w:docPartPr>
      <w:docPartBody>
        <w:p w:rsidR="004505AF" w:rsidRDefault="00CB1933" w:rsidP="00CB1933">
          <w:pPr>
            <w:pStyle w:val="0A843BDD12E0487A9B7E85A040A81CCC2"/>
          </w:pPr>
          <w:r w:rsidRPr="00792B78">
            <w:rPr>
              <w:rStyle w:val="ChoiceHeading2Char"/>
            </w:rPr>
            <w:t>Choose an item.</w:t>
          </w:r>
        </w:p>
      </w:docPartBody>
    </w:docPart>
    <w:docPart>
      <w:docPartPr>
        <w:name w:val="4398F1D0682446DD93A58B30A0DE60E7"/>
        <w:category>
          <w:name w:val="General"/>
          <w:gallery w:val="placeholder"/>
        </w:category>
        <w:types>
          <w:type w:val="bbPlcHdr"/>
        </w:types>
        <w:behaviors>
          <w:behavior w:val="content"/>
        </w:behaviors>
        <w:guid w:val="{091A0A02-184B-4ACF-A7D4-5C2F14775461}"/>
      </w:docPartPr>
      <w:docPartBody>
        <w:p w:rsidR="004505AF" w:rsidRDefault="00CB1933" w:rsidP="00CB1933">
          <w:pPr>
            <w:pStyle w:val="4398F1D0682446DD93A58B30A0DE60E72"/>
          </w:pPr>
          <w:r w:rsidRPr="00792B78">
            <w:rPr>
              <w:rStyle w:val="ChoiceHeading2Char"/>
            </w:rPr>
            <w:t>Choose an item.</w:t>
          </w:r>
        </w:p>
      </w:docPartBody>
    </w:docPart>
    <w:docPart>
      <w:docPartPr>
        <w:name w:val="A819B6CBA87C4465BBC441DD98D97AF3"/>
        <w:category>
          <w:name w:val="General"/>
          <w:gallery w:val="placeholder"/>
        </w:category>
        <w:types>
          <w:type w:val="bbPlcHdr"/>
        </w:types>
        <w:behaviors>
          <w:behavior w:val="content"/>
        </w:behaviors>
        <w:guid w:val="{00ECF442-27B0-4911-966A-3DD2BA1F97CA}"/>
      </w:docPartPr>
      <w:docPartBody>
        <w:p w:rsidR="004505AF" w:rsidRDefault="00CB1933" w:rsidP="00CB1933">
          <w:pPr>
            <w:pStyle w:val="A819B6CBA87C4465BBC441DD98D97AF32"/>
          </w:pPr>
          <w:r w:rsidRPr="00792B78">
            <w:rPr>
              <w:rStyle w:val="ChoiceHeading2Char"/>
            </w:rPr>
            <w:t>Choose an item.</w:t>
          </w:r>
        </w:p>
      </w:docPartBody>
    </w:docPart>
    <w:docPart>
      <w:docPartPr>
        <w:name w:val="69C86A2303D94655BFE729AA89FB6ED0"/>
        <w:category>
          <w:name w:val="General"/>
          <w:gallery w:val="placeholder"/>
        </w:category>
        <w:types>
          <w:type w:val="bbPlcHdr"/>
        </w:types>
        <w:behaviors>
          <w:behavior w:val="content"/>
        </w:behaviors>
        <w:guid w:val="{EDD8B8FD-1AA1-445C-800C-DF548ECCF0B9}"/>
      </w:docPartPr>
      <w:docPartBody>
        <w:p w:rsidR="004505AF" w:rsidRDefault="00CB1933" w:rsidP="00CB1933">
          <w:pPr>
            <w:pStyle w:val="69C86A2303D94655BFE729AA89FB6ED02"/>
          </w:pPr>
          <w:r w:rsidRPr="00792B78">
            <w:rPr>
              <w:rStyle w:val="ChoiceHeading2Char"/>
            </w:rPr>
            <w:t>Choose an item.</w:t>
          </w:r>
        </w:p>
      </w:docPartBody>
    </w:docPart>
    <w:docPart>
      <w:docPartPr>
        <w:name w:val="82C312D742FE4A749796CFD715287CC4"/>
        <w:category>
          <w:name w:val="General"/>
          <w:gallery w:val="placeholder"/>
        </w:category>
        <w:types>
          <w:type w:val="bbPlcHdr"/>
        </w:types>
        <w:behaviors>
          <w:behavior w:val="content"/>
        </w:behaviors>
        <w:guid w:val="{974121C3-C915-424E-BE8B-F5B3F8FBD770}"/>
      </w:docPartPr>
      <w:docPartBody>
        <w:p w:rsidR="004505AF" w:rsidRDefault="00CB1933" w:rsidP="00CB1933">
          <w:pPr>
            <w:pStyle w:val="82C312D742FE4A749796CFD715287CC42"/>
          </w:pPr>
          <w:r w:rsidRPr="00792B78">
            <w:rPr>
              <w:rStyle w:val="ChoiceHeading2Char"/>
            </w:rPr>
            <w:t>Choose an item.</w:t>
          </w:r>
        </w:p>
      </w:docPartBody>
    </w:docPart>
    <w:docPart>
      <w:docPartPr>
        <w:name w:val="31F6DD6480AF4ADBBDC4EDCF0A1B42E6"/>
        <w:category>
          <w:name w:val="General"/>
          <w:gallery w:val="placeholder"/>
        </w:category>
        <w:types>
          <w:type w:val="bbPlcHdr"/>
        </w:types>
        <w:behaviors>
          <w:behavior w:val="content"/>
        </w:behaviors>
        <w:guid w:val="{5CDBA22D-F6BE-4431-B7ED-098652DFC9CE}"/>
      </w:docPartPr>
      <w:docPartBody>
        <w:p w:rsidR="004505AF" w:rsidRDefault="00CB1933" w:rsidP="00CB1933">
          <w:pPr>
            <w:pStyle w:val="31F6DD6480AF4ADBBDC4EDCF0A1B42E62"/>
          </w:pPr>
          <w:r w:rsidRPr="00792B78">
            <w:rPr>
              <w:rStyle w:val="ChoiceHeading2Char"/>
            </w:rPr>
            <w:t>Choose an item.</w:t>
          </w:r>
        </w:p>
      </w:docPartBody>
    </w:docPart>
    <w:docPart>
      <w:docPartPr>
        <w:name w:val="0F6FBC35CB4343C386C8EE00A38EA692"/>
        <w:category>
          <w:name w:val="General"/>
          <w:gallery w:val="placeholder"/>
        </w:category>
        <w:types>
          <w:type w:val="bbPlcHdr"/>
        </w:types>
        <w:behaviors>
          <w:behavior w:val="content"/>
        </w:behaviors>
        <w:guid w:val="{0EE9E013-D06C-481D-8575-312E421B34BE}"/>
      </w:docPartPr>
      <w:docPartBody>
        <w:p w:rsidR="004505AF" w:rsidRDefault="00CB1933" w:rsidP="00CB1933">
          <w:pPr>
            <w:pStyle w:val="0F6FBC35CB4343C386C8EE00A38EA6922"/>
          </w:pPr>
          <w:r w:rsidRPr="00792B78">
            <w:rPr>
              <w:rStyle w:val="ChoiceHeading2Char"/>
            </w:rPr>
            <w:t>Choose an item.</w:t>
          </w:r>
        </w:p>
      </w:docPartBody>
    </w:docPart>
    <w:docPart>
      <w:docPartPr>
        <w:name w:val="2402E648564E42C48A872B3061FE2525"/>
        <w:category>
          <w:name w:val="General"/>
          <w:gallery w:val="placeholder"/>
        </w:category>
        <w:types>
          <w:type w:val="bbPlcHdr"/>
        </w:types>
        <w:behaviors>
          <w:behavior w:val="content"/>
        </w:behaviors>
        <w:guid w:val="{E9EA2771-B6A8-4371-91F1-819A12D1D0DF}"/>
      </w:docPartPr>
      <w:docPartBody>
        <w:p w:rsidR="00606337" w:rsidRDefault="00CB1933" w:rsidP="00CB1933">
          <w:pPr>
            <w:pStyle w:val="2402E648564E42C48A872B3061FE25252"/>
          </w:pPr>
          <w:r w:rsidRPr="00792B78">
            <w:rPr>
              <w:rStyle w:val="ChoiceHeading2Char"/>
            </w:rPr>
            <w:t>Choose an item.</w:t>
          </w:r>
        </w:p>
      </w:docPartBody>
    </w:docPart>
    <w:docPart>
      <w:docPartPr>
        <w:name w:val="3B7233B160F1468CACE6345897444DA9"/>
        <w:category>
          <w:name w:val="General"/>
          <w:gallery w:val="placeholder"/>
        </w:category>
        <w:types>
          <w:type w:val="bbPlcHdr"/>
        </w:types>
        <w:behaviors>
          <w:behavior w:val="content"/>
        </w:behaviors>
        <w:guid w:val="{96A5A55D-BE88-4DEC-84EF-1ECC71B92F3B}"/>
      </w:docPartPr>
      <w:docPartBody>
        <w:p w:rsidR="00606337" w:rsidRDefault="00CB1933" w:rsidP="00CB1933">
          <w:pPr>
            <w:pStyle w:val="3B7233B160F1468CACE6345897444DA9"/>
          </w:pPr>
          <w:r w:rsidRPr="009C49F5">
            <w:rPr>
              <w:rStyle w:val="PlaceholderText"/>
            </w:rPr>
            <w:t>Click here to enter text.</w:t>
          </w:r>
        </w:p>
      </w:docPartBody>
    </w:docPart>
    <w:docPart>
      <w:docPartPr>
        <w:name w:val="1AC66BBD485142A18387C14A74D9ADE4"/>
        <w:category>
          <w:name w:val="General"/>
          <w:gallery w:val="placeholder"/>
        </w:category>
        <w:types>
          <w:type w:val="bbPlcHdr"/>
        </w:types>
        <w:behaviors>
          <w:behavior w:val="content"/>
        </w:behaviors>
        <w:guid w:val="{1A103923-CC19-4482-9CF3-C16476206263}"/>
      </w:docPartPr>
      <w:docPartBody>
        <w:p w:rsidR="00606337" w:rsidRDefault="00CB1933" w:rsidP="00CB1933">
          <w:pPr>
            <w:pStyle w:val="1AC66BBD485142A18387C14A74D9ADE4"/>
          </w:pPr>
          <w:r w:rsidRPr="009C49F5">
            <w:rPr>
              <w:rStyle w:val="PlaceholderText"/>
            </w:rPr>
            <w:t>Click here to enter text.</w:t>
          </w:r>
        </w:p>
      </w:docPartBody>
    </w:docPart>
    <w:docPart>
      <w:docPartPr>
        <w:name w:val="27E2B2A26A2D4FEAA843451B720478CD"/>
        <w:category>
          <w:name w:val="General"/>
          <w:gallery w:val="placeholder"/>
        </w:category>
        <w:types>
          <w:type w:val="bbPlcHdr"/>
        </w:types>
        <w:behaviors>
          <w:behavior w:val="content"/>
        </w:behaviors>
        <w:guid w:val="{97749354-B102-49EB-A069-EC1940C0D6AC}"/>
      </w:docPartPr>
      <w:docPartBody>
        <w:p w:rsidR="00606337" w:rsidRDefault="00CB1933" w:rsidP="00CB1933">
          <w:pPr>
            <w:pStyle w:val="27E2B2A26A2D4FEAA843451B720478CD"/>
          </w:pPr>
          <w:r w:rsidRPr="009C49F5">
            <w:rPr>
              <w:rStyle w:val="PlaceholderText"/>
            </w:rPr>
            <w:t>Click here to enter text.</w:t>
          </w:r>
        </w:p>
      </w:docPartBody>
    </w:docPart>
    <w:docPart>
      <w:docPartPr>
        <w:name w:val="4BF006DAED624695A80EB76368432B9E"/>
        <w:category>
          <w:name w:val="General"/>
          <w:gallery w:val="placeholder"/>
        </w:category>
        <w:types>
          <w:type w:val="bbPlcHdr"/>
        </w:types>
        <w:behaviors>
          <w:behavior w:val="content"/>
        </w:behaviors>
        <w:guid w:val="{A21C3015-5CBB-4350-A6AC-1976E8E969B5}"/>
      </w:docPartPr>
      <w:docPartBody>
        <w:p w:rsidR="00606337" w:rsidRDefault="00CB1933" w:rsidP="00CB1933">
          <w:pPr>
            <w:pStyle w:val="4BF006DAED624695A80EB76368432B9E"/>
          </w:pPr>
          <w:r w:rsidRPr="009C49F5">
            <w:rPr>
              <w:rStyle w:val="PlaceholderText"/>
            </w:rPr>
            <w:t>Click here to enter text.</w:t>
          </w:r>
        </w:p>
      </w:docPartBody>
    </w:docPart>
    <w:docPart>
      <w:docPartPr>
        <w:name w:val="5E2F783054D644FE870279D26A9AF1C0"/>
        <w:category>
          <w:name w:val="General"/>
          <w:gallery w:val="placeholder"/>
        </w:category>
        <w:types>
          <w:type w:val="bbPlcHdr"/>
        </w:types>
        <w:behaviors>
          <w:behavior w:val="content"/>
        </w:behaviors>
        <w:guid w:val="{14A90360-D1D5-4AF1-8686-7B09F52966D7}"/>
      </w:docPartPr>
      <w:docPartBody>
        <w:p w:rsidR="00606337" w:rsidRDefault="00CB1933" w:rsidP="00CB1933">
          <w:pPr>
            <w:pStyle w:val="5E2F783054D644FE870279D26A9AF1C0"/>
          </w:pPr>
          <w:r w:rsidRPr="009C49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19"/>
    <w:rsid w:val="000E31DB"/>
    <w:rsid w:val="00125FA1"/>
    <w:rsid w:val="001A3426"/>
    <w:rsid w:val="00216E28"/>
    <w:rsid w:val="003150BE"/>
    <w:rsid w:val="003A537D"/>
    <w:rsid w:val="003A7132"/>
    <w:rsid w:val="003B480C"/>
    <w:rsid w:val="004266FD"/>
    <w:rsid w:val="004505AF"/>
    <w:rsid w:val="00606337"/>
    <w:rsid w:val="009A7FE6"/>
    <w:rsid w:val="009F79B9"/>
    <w:rsid w:val="00A56019"/>
    <w:rsid w:val="00B36B7F"/>
    <w:rsid w:val="00BD0AAC"/>
    <w:rsid w:val="00CA2C72"/>
    <w:rsid w:val="00CB1933"/>
    <w:rsid w:val="00CE2E5E"/>
    <w:rsid w:val="00CF50C8"/>
    <w:rsid w:val="00DD448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0AEBBFE3C419B95B0F7CA876966C4">
    <w:name w:val="BE80AEBBFE3C419B95B0F7CA876966C4"/>
    <w:rsid w:val="00A56019"/>
  </w:style>
  <w:style w:type="paragraph" w:customStyle="1" w:styleId="0748DAF28FA74600A2291E5DF69756B9">
    <w:name w:val="0748DAF28FA74600A2291E5DF69756B9"/>
    <w:rsid w:val="00A56019"/>
  </w:style>
  <w:style w:type="paragraph" w:customStyle="1" w:styleId="05C68D6D04CC4B6A97E9FF894C4F211C">
    <w:name w:val="05C68D6D04CC4B6A97E9FF894C4F211C"/>
    <w:rsid w:val="003150BE"/>
  </w:style>
  <w:style w:type="paragraph" w:customStyle="1" w:styleId="B36D62B858B84695BB4636B39DDA8A50">
    <w:name w:val="B36D62B858B84695BB4636B39DDA8A50"/>
    <w:rsid w:val="003150BE"/>
  </w:style>
  <w:style w:type="character" w:styleId="PlaceholderText">
    <w:name w:val="Placeholder Text"/>
    <w:basedOn w:val="DefaultParagraphFont"/>
    <w:uiPriority w:val="99"/>
    <w:semiHidden/>
    <w:rsid w:val="00CB1933"/>
    <w:rPr>
      <w:color w:val="808080"/>
    </w:rPr>
  </w:style>
  <w:style w:type="paragraph" w:customStyle="1" w:styleId="3B7A2C4698B14420BF3558CC4A8B6763">
    <w:name w:val="3B7A2C4698B14420BF3558CC4A8B6763"/>
    <w:rsid w:val="00CA2C72"/>
  </w:style>
  <w:style w:type="paragraph" w:customStyle="1" w:styleId="71494EC9F3BF41529C4AB9F4CDD33A37">
    <w:name w:val="71494EC9F3BF41529C4AB9F4CDD33A37"/>
    <w:rsid w:val="00CA2C72"/>
  </w:style>
  <w:style w:type="paragraph" w:customStyle="1" w:styleId="71494EC9F3BF41529C4AB9F4CDD33A371">
    <w:name w:val="71494EC9F3BF41529C4AB9F4CDD33A371"/>
    <w:rsid w:val="00CA2C72"/>
    <w:rPr>
      <w:rFonts w:ascii="Calibri" w:eastAsia="Calibri" w:hAnsi="Calibri" w:cs="Times New Roman"/>
      <w:lang w:eastAsia="en-US"/>
    </w:rPr>
  </w:style>
  <w:style w:type="paragraph" w:customStyle="1" w:styleId="ChoiceHeading2">
    <w:name w:val="Choice Heading 2"/>
    <w:basedOn w:val="Normal"/>
    <w:link w:val="ChoiceHeading2Char"/>
    <w:qFormat/>
    <w:rsid w:val="00CB1933"/>
    <w:pPr>
      <w:spacing w:after="0" w:line="240" w:lineRule="auto"/>
      <w:ind w:left="720"/>
    </w:pPr>
    <w:rPr>
      <w:rFonts w:ascii="Arial" w:eastAsia="Calibri" w:hAnsi="Arial" w:cs="Arial"/>
      <w:b/>
      <w:color w:val="650360"/>
      <w:sz w:val="24"/>
      <w:szCs w:val="24"/>
      <w:lang w:eastAsia="en-US"/>
    </w:rPr>
  </w:style>
  <w:style w:type="character" w:customStyle="1" w:styleId="ChoiceHeading2Char">
    <w:name w:val="Choice Heading 2 Char"/>
    <w:basedOn w:val="DefaultParagraphFont"/>
    <w:link w:val="ChoiceHeading2"/>
    <w:rsid w:val="00CB1933"/>
    <w:rPr>
      <w:rFonts w:ascii="Arial" w:eastAsia="Calibri" w:hAnsi="Arial" w:cs="Arial"/>
      <w:b/>
      <w:color w:val="650360"/>
      <w:sz w:val="24"/>
      <w:szCs w:val="24"/>
      <w:lang w:eastAsia="en-US"/>
    </w:rPr>
  </w:style>
  <w:style w:type="paragraph" w:customStyle="1" w:styleId="0A843BDD12E0487A9B7E85A040A81CCC">
    <w:name w:val="0A843BDD12E0487A9B7E85A040A81CCC"/>
    <w:rsid w:val="00CA2C72"/>
    <w:rPr>
      <w:rFonts w:ascii="Calibri" w:eastAsia="Calibri" w:hAnsi="Calibri" w:cs="Times New Roman"/>
      <w:lang w:eastAsia="en-US"/>
    </w:rPr>
  </w:style>
  <w:style w:type="paragraph" w:customStyle="1" w:styleId="4398F1D0682446DD93A58B30A0DE60E7">
    <w:name w:val="4398F1D0682446DD93A58B30A0DE60E7"/>
    <w:rsid w:val="00CA2C72"/>
  </w:style>
  <w:style w:type="paragraph" w:customStyle="1" w:styleId="A819B6CBA87C4465BBC441DD98D97AF3">
    <w:name w:val="A819B6CBA87C4465BBC441DD98D97AF3"/>
    <w:rsid w:val="00CA2C72"/>
  </w:style>
  <w:style w:type="paragraph" w:customStyle="1" w:styleId="0E35105824AA48D3A5A68A5DD47AF765">
    <w:name w:val="0E35105824AA48D3A5A68A5DD47AF765"/>
    <w:rsid w:val="00CA2C72"/>
  </w:style>
  <w:style w:type="paragraph" w:customStyle="1" w:styleId="69C86A2303D94655BFE729AA89FB6ED0">
    <w:name w:val="69C86A2303D94655BFE729AA89FB6ED0"/>
    <w:rsid w:val="00CA2C72"/>
  </w:style>
  <w:style w:type="paragraph" w:customStyle="1" w:styleId="4B59CF5D309E4E088FEDCA5D5534C3D5">
    <w:name w:val="4B59CF5D309E4E088FEDCA5D5534C3D5"/>
    <w:rsid w:val="00CA2C72"/>
  </w:style>
  <w:style w:type="paragraph" w:customStyle="1" w:styleId="6725BD0827EC4616936EC8D82A74906D">
    <w:name w:val="6725BD0827EC4616936EC8D82A74906D"/>
    <w:rsid w:val="00CA2C72"/>
  </w:style>
  <w:style w:type="paragraph" w:customStyle="1" w:styleId="82C312D742FE4A749796CFD715287CC4">
    <w:name w:val="82C312D742FE4A749796CFD715287CC4"/>
    <w:rsid w:val="00CA2C72"/>
  </w:style>
  <w:style w:type="paragraph" w:customStyle="1" w:styleId="41DE489AEB1043AC901454736F37C478">
    <w:name w:val="41DE489AEB1043AC901454736F37C478"/>
    <w:rsid w:val="00CA2C72"/>
  </w:style>
  <w:style w:type="paragraph" w:customStyle="1" w:styleId="4E0CE9FD124A44BDADE11309946EA2B0">
    <w:name w:val="4E0CE9FD124A44BDADE11309946EA2B0"/>
    <w:rsid w:val="00CA2C72"/>
  </w:style>
  <w:style w:type="paragraph" w:customStyle="1" w:styleId="3B58C2BAA70C4A1EA26290B6B0BAAF18">
    <w:name w:val="3B58C2BAA70C4A1EA26290B6B0BAAF18"/>
    <w:rsid w:val="00CA2C72"/>
  </w:style>
  <w:style w:type="paragraph" w:customStyle="1" w:styleId="31F6DD6480AF4ADBBDC4EDCF0A1B42E6">
    <w:name w:val="31F6DD6480AF4ADBBDC4EDCF0A1B42E6"/>
    <w:rsid w:val="00CA2C72"/>
  </w:style>
  <w:style w:type="paragraph" w:customStyle="1" w:styleId="0F6FBC35CB4343C386C8EE00A38EA692">
    <w:name w:val="0F6FBC35CB4343C386C8EE00A38EA692"/>
    <w:rsid w:val="00CA2C72"/>
  </w:style>
  <w:style w:type="paragraph" w:customStyle="1" w:styleId="ED76FF8EB568427ABD57D36CD14953C3">
    <w:name w:val="ED76FF8EB568427ABD57D36CD14953C3"/>
    <w:rsid w:val="00CB1933"/>
  </w:style>
  <w:style w:type="paragraph" w:customStyle="1" w:styleId="8FB79A578A9B4C02BD740751AFE269DE">
    <w:name w:val="8FB79A578A9B4C02BD740751AFE269DE"/>
    <w:rsid w:val="00CB1933"/>
  </w:style>
  <w:style w:type="paragraph" w:customStyle="1" w:styleId="2402E648564E42C48A872B3061FE2525">
    <w:name w:val="2402E648564E42C48A872B3061FE2525"/>
    <w:rsid w:val="00CB1933"/>
  </w:style>
  <w:style w:type="paragraph" w:customStyle="1" w:styleId="4398F1D0682446DD93A58B30A0DE60E71">
    <w:name w:val="4398F1D0682446DD93A58B30A0DE60E71"/>
    <w:rsid w:val="00CB1933"/>
    <w:rPr>
      <w:rFonts w:ascii="Calibri" w:eastAsia="Calibri" w:hAnsi="Calibri" w:cs="Times New Roman"/>
      <w:lang w:eastAsia="en-US"/>
    </w:rPr>
  </w:style>
  <w:style w:type="paragraph" w:customStyle="1" w:styleId="0A843BDD12E0487A9B7E85A040A81CCC1">
    <w:name w:val="0A843BDD12E0487A9B7E85A040A81CCC1"/>
    <w:rsid w:val="00CB1933"/>
    <w:rPr>
      <w:rFonts w:ascii="Calibri" w:eastAsia="Calibri" w:hAnsi="Calibri" w:cs="Times New Roman"/>
      <w:lang w:eastAsia="en-US"/>
    </w:rPr>
  </w:style>
  <w:style w:type="paragraph" w:customStyle="1" w:styleId="A819B6CBA87C4465BBC441DD98D97AF31">
    <w:name w:val="A819B6CBA87C4465BBC441DD98D97AF31"/>
    <w:rsid w:val="00CB1933"/>
    <w:rPr>
      <w:rFonts w:ascii="Calibri" w:eastAsia="Calibri" w:hAnsi="Calibri" w:cs="Times New Roman"/>
      <w:lang w:eastAsia="en-US"/>
    </w:rPr>
  </w:style>
  <w:style w:type="paragraph" w:customStyle="1" w:styleId="69C86A2303D94655BFE729AA89FB6ED01">
    <w:name w:val="69C86A2303D94655BFE729AA89FB6ED01"/>
    <w:rsid w:val="00CB1933"/>
    <w:rPr>
      <w:rFonts w:ascii="Calibri" w:eastAsia="Calibri" w:hAnsi="Calibri" w:cs="Times New Roman"/>
      <w:lang w:eastAsia="en-US"/>
    </w:rPr>
  </w:style>
  <w:style w:type="paragraph" w:customStyle="1" w:styleId="82C312D742FE4A749796CFD715287CC41">
    <w:name w:val="82C312D742FE4A749796CFD715287CC41"/>
    <w:rsid w:val="00CB1933"/>
    <w:rPr>
      <w:rFonts w:ascii="Calibri" w:eastAsia="Calibri" w:hAnsi="Calibri" w:cs="Times New Roman"/>
      <w:lang w:eastAsia="en-US"/>
    </w:rPr>
  </w:style>
  <w:style w:type="paragraph" w:customStyle="1" w:styleId="31F6DD6480AF4ADBBDC4EDCF0A1B42E61">
    <w:name w:val="31F6DD6480AF4ADBBDC4EDCF0A1B42E61"/>
    <w:rsid w:val="00CB1933"/>
    <w:rPr>
      <w:rFonts w:ascii="Calibri" w:eastAsia="Calibri" w:hAnsi="Calibri" w:cs="Times New Roman"/>
      <w:lang w:eastAsia="en-US"/>
    </w:rPr>
  </w:style>
  <w:style w:type="paragraph" w:customStyle="1" w:styleId="0F6FBC35CB4343C386C8EE00A38EA6921">
    <w:name w:val="0F6FBC35CB4343C386C8EE00A38EA6921"/>
    <w:rsid w:val="00CB1933"/>
    <w:rPr>
      <w:rFonts w:ascii="Calibri" w:eastAsia="Calibri" w:hAnsi="Calibri" w:cs="Times New Roman"/>
      <w:lang w:eastAsia="en-US"/>
    </w:rPr>
  </w:style>
  <w:style w:type="paragraph" w:customStyle="1" w:styleId="2402E648564E42C48A872B3061FE25251">
    <w:name w:val="2402E648564E42C48A872B3061FE25251"/>
    <w:rsid w:val="00CB1933"/>
    <w:pPr>
      <w:numPr>
        <w:ilvl w:val="1"/>
        <w:numId w:val="1"/>
      </w:numPr>
      <w:tabs>
        <w:tab w:val="clear" w:pos="360"/>
        <w:tab w:val="num" w:pos="720"/>
      </w:tabs>
      <w:spacing w:before="240" w:after="0" w:line="360" w:lineRule="auto"/>
      <w:ind w:left="720" w:hanging="720"/>
      <w:jc w:val="both"/>
      <w:outlineLvl w:val="1"/>
    </w:pPr>
    <w:rPr>
      <w:rFonts w:ascii="Arial" w:eastAsia="Times New Roman" w:hAnsi="Arial" w:cs="Times New Roman"/>
      <w:szCs w:val="20"/>
    </w:rPr>
  </w:style>
  <w:style w:type="paragraph" w:customStyle="1" w:styleId="105FE73093F741548B8643FB7F928A47">
    <w:name w:val="105FE73093F741548B8643FB7F928A47"/>
    <w:rsid w:val="00CB1933"/>
    <w:rPr>
      <w:rFonts w:ascii="Calibri" w:eastAsia="Calibri" w:hAnsi="Calibri" w:cs="Times New Roman"/>
      <w:lang w:eastAsia="en-US"/>
    </w:rPr>
  </w:style>
  <w:style w:type="paragraph" w:customStyle="1" w:styleId="4398F1D0682446DD93A58B30A0DE60E72">
    <w:name w:val="4398F1D0682446DD93A58B30A0DE60E72"/>
    <w:rsid w:val="00CB1933"/>
    <w:rPr>
      <w:rFonts w:ascii="Calibri" w:eastAsia="Calibri" w:hAnsi="Calibri" w:cs="Times New Roman"/>
      <w:lang w:eastAsia="en-US"/>
    </w:rPr>
  </w:style>
  <w:style w:type="paragraph" w:customStyle="1" w:styleId="0A843BDD12E0487A9B7E85A040A81CCC2">
    <w:name w:val="0A843BDD12E0487A9B7E85A040A81CCC2"/>
    <w:rsid w:val="00CB1933"/>
    <w:rPr>
      <w:rFonts w:ascii="Calibri" w:eastAsia="Calibri" w:hAnsi="Calibri" w:cs="Times New Roman"/>
      <w:lang w:eastAsia="en-US"/>
    </w:rPr>
  </w:style>
  <w:style w:type="paragraph" w:customStyle="1" w:styleId="A819B6CBA87C4465BBC441DD98D97AF32">
    <w:name w:val="A819B6CBA87C4465BBC441DD98D97AF32"/>
    <w:rsid w:val="00CB1933"/>
    <w:rPr>
      <w:rFonts w:ascii="Calibri" w:eastAsia="Calibri" w:hAnsi="Calibri" w:cs="Times New Roman"/>
      <w:lang w:eastAsia="en-US"/>
    </w:rPr>
  </w:style>
  <w:style w:type="paragraph" w:customStyle="1" w:styleId="69C86A2303D94655BFE729AA89FB6ED02">
    <w:name w:val="69C86A2303D94655BFE729AA89FB6ED02"/>
    <w:rsid w:val="00CB1933"/>
    <w:rPr>
      <w:rFonts w:ascii="Calibri" w:eastAsia="Calibri" w:hAnsi="Calibri" w:cs="Times New Roman"/>
      <w:lang w:eastAsia="en-US"/>
    </w:rPr>
  </w:style>
  <w:style w:type="paragraph" w:customStyle="1" w:styleId="82C312D742FE4A749796CFD715287CC42">
    <w:name w:val="82C312D742FE4A749796CFD715287CC42"/>
    <w:rsid w:val="00CB1933"/>
    <w:rPr>
      <w:rFonts w:ascii="Calibri" w:eastAsia="Calibri" w:hAnsi="Calibri" w:cs="Times New Roman"/>
      <w:lang w:eastAsia="en-US"/>
    </w:rPr>
  </w:style>
  <w:style w:type="paragraph" w:customStyle="1" w:styleId="31F6DD6480AF4ADBBDC4EDCF0A1B42E62">
    <w:name w:val="31F6DD6480AF4ADBBDC4EDCF0A1B42E62"/>
    <w:rsid w:val="00CB1933"/>
    <w:rPr>
      <w:rFonts w:ascii="Calibri" w:eastAsia="Calibri" w:hAnsi="Calibri" w:cs="Times New Roman"/>
      <w:lang w:eastAsia="en-US"/>
    </w:rPr>
  </w:style>
  <w:style w:type="paragraph" w:customStyle="1" w:styleId="0F6FBC35CB4343C386C8EE00A38EA6922">
    <w:name w:val="0F6FBC35CB4343C386C8EE00A38EA6922"/>
    <w:rsid w:val="00CB1933"/>
    <w:rPr>
      <w:rFonts w:ascii="Calibri" w:eastAsia="Calibri" w:hAnsi="Calibri" w:cs="Times New Roman"/>
      <w:lang w:eastAsia="en-US"/>
    </w:rPr>
  </w:style>
  <w:style w:type="paragraph" w:customStyle="1" w:styleId="2402E648564E42C48A872B3061FE25252">
    <w:name w:val="2402E648564E42C48A872B3061FE25252"/>
    <w:rsid w:val="00CB1933"/>
    <w:pPr>
      <w:numPr>
        <w:ilvl w:val="1"/>
        <w:numId w:val="1"/>
      </w:numPr>
      <w:tabs>
        <w:tab w:val="clear" w:pos="360"/>
        <w:tab w:val="num" w:pos="720"/>
      </w:tabs>
      <w:spacing w:before="240" w:after="0" w:line="360" w:lineRule="auto"/>
      <w:ind w:left="720" w:hanging="720"/>
      <w:jc w:val="both"/>
      <w:outlineLvl w:val="1"/>
    </w:pPr>
    <w:rPr>
      <w:rFonts w:ascii="Arial" w:eastAsia="Times New Roman" w:hAnsi="Arial" w:cs="Times New Roman"/>
      <w:szCs w:val="20"/>
    </w:rPr>
  </w:style>
  <w:style w:type="paragraph" w:customStyle="1" w:styleId="3B7233B160F1468CACE6345897444DA9">
    <w:name w:val="3B7233B160F1468CACE6345897444DA9"/>
    <w:rsid w:val="00CB1933"/>
    <w:rPr>
      <w:rFonts w:ascii="Calibri" w:eastAsia="Calibri" w:hAnsi="Calibri" w:cs="Times New Roman"/>
      <w:lang w:eastAsia="en-US"/>
    </w:rPr>
  </w:style>
  <w:style w:type="paragraph" w:customStyle="1" w:styleId="1AC66BBD485142A18387C14A74D9ADE4">
    <w:name w:val="1AC66BBD485142A18387C14A74D9ADE4"/>
    <w:rsid w:val="00CB1933"/>
    <w:rPr>
      <w:rFonts w:ascii="Calibri" w:eastAsia="Calibri" w:hAnsi="Calibri" w:cs="Times New Roman"/>
      <w:lang w:eastAsia="en-US"/>
    </w:rPr>
  </w:style>
  <w:style w:type="paragraph" w:customStyle="1" w:styleId="27E2B2A26A2D4FEAA843451B720478CD">
    <w:name w:val="27E2B2A26A2D4FEAA843451B720478CD"/>
    <w:rsid w:val="00CB1933"/>
    <w:rPr>
      <w:rFonts w:ascii="Calibri" w:eastAsia="Calibri" w:hAnsi="Calibri" w:cs="Times New Roman"/>
      <w:lang w:eastAsia="en-US"/>
    </w:rPr>
  </w:style>
  <w:style w:type="paragraph" w:customStyle="1" w:styleId="4BF006DAED624695A80EB76368432B9E">
    <w:name w:val="4BF006DAED624695A80EB76368432B9E"/>
    <w:rsid w:val="00CB1933"/>
    <w:rPr>
      <w:rFonts w:ascii="Calibri" w:eastAsia="Calibri" w:hAnsi="Calibri" w:cs="Times New Roman"/>
      <w:lang w:eastAsia="en-US"/>
    </w:rPr>
  </w:style>
  <w:style w:type="paragraph" w:customStyle="1" w:styleId="5E2F783054D644FE870279D26A9AF1C0">
    <w:name w:val="5E2F783054D644FE870279D26A9AF1C0"/>
    <w:rsid w:val="00CB1933"/>
    <w:pPr>
      <w:spacing w:after="0" w:line="240" w:lineRule="auto"/>
      <w:ind w:left="720"/>
    </w:pPr>
    <w:rPr>
      <w:rFonts w:ascii="Arial" w:eastAsia="Calibri" w:hAnsi="Arial" w:cs="Arial"/>
      <w:b/>
      <w:color w:val="65036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0AEBBFE3C419B95B0F7CA876966C4">
    <w:name w:val="BE80AEBBFE3C419B95B0F7CA876966C4"/>
    <w:rsid w:val="00A56019"/>
  </w:style>
  <w:style w:type="paragraph" w:customStyle="1" w:styleId="0748DAF28FA74600A2291E5DF69756B9">
    <w:name w:val="0748DAF28FA74600A2291E5DF69756B9"/>
    <w:rsid w:val="00A56019"/>
  </w:style>
  <w:style w:type="paragraph" w:customStyle="1" w:styleId="05C68D6D04CC4B6A97E9FF894C4F211C">
    <w:name w:val="05C68D6D04CC4B6A97E9FF894C4F211C"/>
    <w:rsid w:val="003150BE"/>
  </w:style>
  <w:style w:type="paragraph" w:customStyle="1" w:styleId="B36D62B858B84695BB4636B39DDA8A50">
    <w:name w:val="B36D62B858B84695BB4636B39DDA8A50"/>
    <w:rsid w:val="003150BE"/>
  </w:style>
  <w:style w:type="character" w:styleId="PlaceholderText">
    <w:name w:val="Placeholder Text"/>
    <w:basedOn w:val="DefaultParagraphFont"/>
    <w:uiPriority w:val="99"/>
    <w:semiHidden/>
    <w:rsid w:val="00CB1933"/>
    <w:rPr>
      <w:color w:val="808080"/>
    </w:rPr>
  </w:style>
  <w:style w:type="paragraph" w:customStyle="1" w:styleId="3B7A2C4698B14420BF3558CC4A8B6763">
    <w:name w:val="3B7A2C4698B14420BF3558CC4A8B6763"/>
    <w:rsid w:val="00CA2C72"/>
  </w:style>
  <w:style w:type="paragraph" w:customStyle="1" w:styleId="71494EC9F3BF41529C4AB9F4CDD33A37">
    <w:name w:val="71494EC9F3BF41529C4AB9F4CDD33A37"/>
    <w:rsid w:val="00CA2C72"/>
  </w:style>
  <w:style w:type="paragraph" w:customStyle="1" w:styleId="71494EC9F3BF41529C4AB9F4CDD33A371">
    <w:name w:val="71494EC9F3BF41529C4AB9F4CDD33A371"/>
    <w:rsid w:val="00CA2C72"/>
    <w:rPr>
      <w:rFonts w:ascii="Calibri" w:eastAsia="Calibri" w:hAnsi="Calibri" w:cs="Times New Roman"/>
      <w:lang w:eastAsia="en-US"/>
    </w:rPr>
  </w:style>
  <w:style w:type="paragraph" w:customStyle="1" w:styleId="ChoiceHeading2">
    <w:name w:val="Choice Heading 2"/>
    <w:basedOn w:val="Normal"/>
    <w:link w:val="ChoiceHeading2Char"/>
    <w:qFormat/>
    <w:rsid w:val="00CB1933"/>
    <w:pPr>
      <w:spacing w:after="0" w:line="240" w:lineRule="auto"/>
      <w:ind w:left="720"/>
    </w:pPr>
    <w:rPr>
      <w:rFonts w:ascii="Arial" w:eastAsia="Calibri" w:hAnsi="Arial" w:cs="Arial"/>
      <w:b/>
      <w:color w:val="650360"/>
      <w:sz w:val="24"/>
      <w:szCs w:val="24"/>
      <w:lang w:eastAsia="en-US"/>
    </w:rPr>
  </w:style>
  <w:style w:type="character" w:customStyle="1" w:styleId="ChoiceHeading2Char">
    <w:name w:val="Choice Heading 2 Char"/>
    <w:basedOn w:val="DefaultParagraphFont"/>
    <w:link w:val="ChoiceHeading2"/>
    <w:rsid w:val="00CB1933"/>
    <w:rPr>
      <w:rFonts w:ascii="Arial" w:eastAsia="Calibri" w:hAnsi="Arial" w:cs="Arial"/>
      <w:b/>
      <w:color w:val="650360"/>
      <w:sz w:val="24"/>
      <w:szCs w:val="24"/>
      <w:lang w:eastAsia="en-US"/>
    </w:rPr>
  </w:style>
  <w:style w:type="paragraph" w:customStyle="1" w:styleId="0A843BDD12E0487A9B7E85A040A81CCC">
    <w:name w:val="0A843BDD12E0487A9B7E85A040A81CCC"/>
    <w:rsid w:val="00CA2C72"/>
    <w:rPr>
      <w:rFonts w:ascii="Calibri" w:eastAsia="Calibri" w:hAnsi="Calibri" w:cs="Times New Roman"/>
      <w:lang w:eastAsia="en-US"/>
    </w:rPr>
  </w:style>
  <w:style w:type="paragraph" w:customStyle="1" w:styleId="4398F1D0682446DD93A58B30A0DE60E7">
    <w:name w:val="4398F1D0682446DD93A58B30A0DE60E7"/>
    <w:rsid w:val="00CA2C72"/>
  </w:style>
  <w:style w:type="paragraph" w:customStyle="1" w:styleId="A819B6CBA87C4465BBC441DD98D97AF3">
    <w:name w:val="A819B6CBA87C4465BBC441DD98D97AF3"/>
    <w:rsid w:val="00CA2C72"/>
  </w:style>
  <w:style w:type="paragraph" w:customStyle="1" w:styleId="0E35105824AA48D3A5A68A5DD47AF765">
    <w:name w:val="0E35105824AA48D3A5A68A5DD47AF765"/>
    <w:rsid w:val="00CA2C72"/>
  </w:style>
  <w:style w:type="paragraph" w:customStyle="1" w:styleId="69C86A2303D94655BFE729AA89FB6ED0">
    <w:name w:val="69C86A2303D94655BFE729AA89FB6ED0"/>
    <w:rsid w:val="00CA2C72"/>
  </w:style>
  <w:style w:type="paragraph" w:customStyle="1" w:styleId="4B59CF5D309E4E088FEDCA5D5534C3D5">
    <w:name w:val="4B59CF5D309E4E088FEDCA5D5534C3D5"/>
    <w:rsid w:val="00CA2C72"/>
  </w:style>
  <w:style w:type="paragraph" w:customStyle="1" w:styleId="6725BD0827EC4616936EC8D82A74906D">
    <w:name w:val="6725BD0827EC4616936EC8D82A74906D"/>
    <w:rsid w:val="00CA2C72"/>
  </w:style>
  <w:style w:type="paragraph" w:customStyle="1" w:styleId="82C312D742FE4A749796CFD715287CC4">
    <w:name w:val="82C312D742FE4A749796CFD715287CC4"/>
    <w:rsid w:val="00CA2C72"/>
  </w:style>
  <w:style w:type="paragraph" w:customStyle="1" w:styleId="41DE489AEB1043AC901454736F37C478">
    <w:name w:val="41DE489AEB1043AC901454736F37C478"/>
    <w:rsid w:val="00CA2C72"/>
  </w:style>
  <w:style w:type="paragraph" w:customStyle="1" w:styleId="4E0CE9FD124A44BDADE11309946EA2B0">
    <w:name w:val="4E0CE9FD124A44BDADE11309946EA2B0"/>
    <w:rsid w:val="00CA2C72"/>
  </w:style>
  <w:style w:type="paragraph" w:customStyle="1" w:styleId="3B58C2BAA70C4A1EA26290B6B0BAAF18">
    <w:name w:val="3B58C2BAA70C4A1EA26290B6B0BAAF18"/>
    <w:rsid w:val="00CA2C72"/>
  </w:style>
  <w:style w:type="paragraph" w:customStyle="1" w:styleId="31F6DD6480AF4ADBBDC4EDCF0A1B42E6">
    <w:name w:val="31F6DD6480AF4ADBBDC4EDCF0A1B42E6"/>
    <w:rsid w:val="00CA2C72"/>
  </w:style>
  <w:style w:type="paragraph" w:customStyle="1" w:styleId="0F6FBC35CB4343C386C8EE00A38EA692">
    <w:name w:val="0F6FBC35CB4343C386C8EE00A38EA692"/>
    <w:rsid w:val="00CA2C72"/>
  </w:style>
  <w:style w:type="paragraph" w:customStyle="1" w:styleId="ED76FF8EB568427ABD57D36CD14953C3">
    <w:name w:val="ED76FF8EB568427ABD57D36CD14953C3"/>
    <w:rsid w:val="00CB1933"/>
  </w:style>
  <w:style w:type="paragraph" w:customStyle="1" w:styleId="8FB79A578A9B4C02BD740751AFE269DE">
    <w:name w:val="8FB79A578A9B4C02BD740751AFE269DE"/>
    <w:rsid w:val="00CB1933"/>
  </w:style>
  <w:style w:type="paragraph" w:customStyle="1" w:styleId="2402E648564E42C48A872B3061FE2525">
    <w:name w:val="2402E648564E42C48A872B3061FE2525"/>
    <w:rsid w:val="00CB1933"/>
  </w:style>
  <w:style w:type="paragraph" w:customStyle="1" w:styleId="4398F1D0682446DD93A58B30A0DE60E71">
    <w:name w:val="4398F1D0682446DD93A58B30A0DE60E71"/>
    <w:rsid w:val="00CB1933"/>
    <w:rPr>
      <w:rFonts w:ascii="Calibri" w:eastAsia="Calibri" w:hAnsi="Calibri" w:cs="Times New Roman"/>
      <w:lang w:eastAsia="en-US"/>
    </w:rPr>
  </w:style>
  <w:style w:type="paragraph" w:customStyle="1" w:styleId="0A843BDD12E0487A9B7E85A040A81CCC1">
    <w:name w:val="0A843BDD12E0487A9B7E85A040A81CCC1"/>
    <w:rsid w:val="00CB1933"/>
    <w:rPr>
      <w:rFonts w:ascii="Calibri" w:eastAsia="Calibri" w:hAnsi="Calibri" w:cs="Times New Roman"/>
      <w:lang w:eastAsia="en-US"/>
    </w:rPr>
  </w:style>
  <w:style w:type="paragraph" w:customStyle="1" w:styleId="A819B6CBA87C4465BBC441DD98D97AF31">
    <w:name w:val="A819B6CBA87C4465BBC441DD98D97AF31"/>
    <w:rsid w:val="00CB1933"/>
    <w:rPr>
      <w:rFonts w:ascii="Calibri" w:eastAsia="Calibri" w:hAnsi="Calibri" w:cs="Times New Roman"/>
      <w:lang w:eastAsia="en-US"/>
    </w:rPr>
  </w:style>
  <w:style w:type="paragraph" w:customStyle="1" w:styleId="69C86A2303D94655BFE729AA89FB6ED01">
    <w:name w:val="69C86A2303D94655BFE729AA89FB6ED01"/>
    <w:rsid w:val="00CB1933"/>
    <w:rPr>
      <w:rFonts w:ascii="Calibri" w:eastAsia="Calibri" w:hAnsi="Calibri" w:cs="Times New Roman"/>
      <w:lang w:eastAsia="en-US"/>
    </w:rPr>
  </w:style>
  <w:style w:type="paragraph" w:customStyle="1" w:styleId="82C312D742FE4A749796CFD715287CC41">
    <w:name w:val="82C312D742FE4A749796CFD715287CC41"/>
    <w:rsid w:val="00CB1933"/>
    <w:rPr>
      <w:rFonts w:ascii="Calibri" w:eastAsia="Calibri" w:hAnsi="Calibri" w:cs="Times New Roman"/>
      <w:lang w:eastAsia="en-US"/>
    </w:rPr>
  </w:style>
  <w:style w:type="paragraph" w:customStyle="1" w:styleId="31F6DD6480AF4ADBBDC4EDCF0A1B42E61">
    <w:name w:val="31F6DD6480AF4ADBBDC4EDCF0A1B42E61"/>
    <w:rsid w:val="00CB1933"/>
    <w:rPr>
      <w:rFonts w:ascii="Calibri" w:eastAsia="Calibri" w:hAnsi="Calibri" w:cs="Times New Roman"/>
      <w:lang w:eastAsia="en-US"/>
    </w:rPr>
  </w:style>
  <w:style w:type="paragraph" w:customStyle="1" w:styleId="0F6FBC35CB4343C386C8EE00A38EA6921">
    <w:name w:val="0F6FBC35CB4343C386C8EE00A38EA6921"/>
    <w:rsid w:val="00CB1933"/>
    <w:rPr>
      <w:rFonts w:ascii="Calibri" w:eastAsia="Calibri" w:hAnsi="Calibri" w:cs="Times New Roman"/>
      <w:lang w:eastAsia="en-US"/>
    </w:rPr>
  </w:style>
  <w:style w:type="paragraph" w:customStyle="1" w:styleId="2402E648564E42C48A872B3061FE25251">
    <w:name w:val="2402E648564E42C48A872B3061FE25251"/>
    <w:rsid w:val="00CB1933"/>
    <w:pPr>
      <w:numPr>
        <w:ilvl w:val="1"/>
        <w:numId w:val="1"/>
      </w:numPr>
      <w:tabs>
        <w:tab w:val="clear" w:pos="360"/>
        <w:tab w:val="num" w:pos="720"/>
      </w:tabs>
      <w:spacing w:before="240" w:after="0" w:line="360" w:lineRule="auto"/>
      <w:ind w:left="720" w:hanging="720"/>
      <w:jc w:val="both"/>
      <w:outlineLvl w:val="1"/>
    </w:pPr>
    <w:rPr>
      <w:rFonts w:ascii="Arial" w:eastAsia="Times New Roman" w:hAnsi="Arial" w:cs="Times New Roman"/>
      <w:szCs w:val="20"/>
    </w:rPr>
  </w:style>
  <w:style w:type="paragraph" w:customStyle="1" w:styleId="105FE73093F741548B8643FB7F928A47">
    <w:name w:val="105FE73093F741548B8643FB7F928A47"/>
    <w:rsid w:val="00CB1933"/>
    <w:rPr>
      <w:rFonts w:ascii="Calibri" w:eastAsia="Calibri" w:hAnsi="Calibri" w:cs="Times New Roman"/>
      <w:lang w:eastAsia="en-US"/>
    </w:rPr>
  </w:style>
  <w:style w:type="paragraph" w:customStyle="1" w:styleId="4398F1D0682446DD93A58B30A0DE60E72">
    <w:name w:val="4398F1D0682446DD93A58B30A0DE60E72"/>
    <w:rsid w:val="00CB1933"/>
    <w:rPr>
      <w:rFonts w:ascii="Calibri" w:eastAsia="Calibri" w:hAnsi="Calibri" w:cs="Times New Roman"/>
      <w:lang w:eastAsia="en-US"/>
    </w:rPr>
  </w:style>
  <w:style w:type="paragraph" w:customStyle="1" w:styleId="0A843BDD12E0487A9B7E85A040A81CCC2">
    <w:name w:val="0A843BDD12E0487A9B7E85A040A81CCC2"/>
    <w:rsid w:val="00CB1933"/>
    <w:rPr>
      <w:rFonts w:ascii="Calibri" w:eastAsia="Calibri" w:hAnsi="Calibri" w:cs="Times New Roman"/>
      <w:lang w:eastAsia="en-US"/>
    </w:rPr>
  </w:style>
  <w:style w:type="paragraph" w:customStyle="1" w:styleId="A819B6CBA87C4465BBC441DD98D97AF32">
    <w:name w:val="A819B6CBA87C4465BBC441DD98D97AF32"/>
    <w:rsid w:val="00CB1933"/>
    <w:rPr>
      <w:rFonts w:ascii="Calibri" w:eastAsia="Calibri" w:hAnsi="Calibri" w:cs="Times New Roman"/>
      <w:lang w:eastAsia="en-US"/>
    </w:rPr>
  </w:style>
  <w:style w:type="paragraph" w:customStyle="1" w:styleId="69C86A2303D94655BFE729AA89FB6ED02">
    <w:name w:val="69C86A2303D94655BFE729AA89FB6ED02"/>
    <w:rsid w:val="00CB1933"/>
    <w:rPr>
      <w:rFonts w:ascii="Calibri" w:eastAsia="Calibri" w:hAnsi="Calibri" w:cs="Times New Roman"/>
      <w:lang w:eastAsia="en-US"/>
    </w:rPr>
  </w:style>
  <w:style w:type="paragraph" w:customStyle="1" w:styleId="82C312D742FE4A749796CFD715287CC42">
    <w:name w:val="82C312D742FE4A749796CFD715287CC42"/>
    <w:rsid w:val="00CB1933"/>
    <w:rPr>
      <w:rFonts w:ascii="Calibri" w:eastAsia="Calibri" w:hAnsi="Calibri" w:cs="Times New Roman"/>
      <w:lang w:eastAsia="en-US"/>
    </w:rPr>
  </w:style>
  <w:style w:type="paragraph" w:customStyle="1" w:styleId="31F6DD6480AF4ADBBDC4EDCF0A1B42E62">
    <w:name w:val="31F6DD6480AF4ADBBDC4EDCF0A1B42E62"/>
    <w:rsid w:val="00CB1933"/>
    <w:rPr>
      <w:rFonts w:ascii="Calibri" w:eastAsia="Calibri" w:hAnsi="Calibri" w:cs="Times New Roman"/>
      <w:lang w:eastAsia="en-US"/>
    </w:rPr>
  </w:style>
  <w:style w:type="paragraph" w:customStyle="1" w:styleId="0F6FBC35CB4343C386C8EE00A38EA6922">
    <w:name w:val="0F6FBC35CB4343C386C8EE00A38EA6922"/>
    <w:rsid w:val="00CB1933"/>
    <w:rPr>
      <w:rFonts w:ascii="Calibri" w:eastAsia="Calibri" w:hAnsi="Calibri" w:cs="Times New Roman"/>
      <w:lang w:eastAsia="en-US"/>
    </w:rPr>
  </w:style>
  <w:style w:type="paragraph" w:customStyle="1" w:styleId="2402E648564E42C48A872B3061FE25252">
    <w:name w:val="2402E648564E42C48A872B3061FE25252"/>
    <w:rsid w:val="00CB1933"/>
    <w:pPr>
      <w:numPr>
        <w:ilvl w:val="1"/>
        <w:numId w:val="1"/>
      </w:numPr>
      <w:tabs>
        <w:tab w:val="clear" w:pos="360"/>
        <w:tab w:val="num" w:pos="720"/>
      </w:tabs>
      <w:spacing w:before="240" w:after="0" w:line="360" w:lineRule="auto"/>
      <w:ind w:left="720" w:hanging="720"/>
      <w:jc w:val="both"/>
      <w:outlineLvl w:val="1"/>
    </w:pPr>
    <w:rPr>
      <w:rFonts w:ascii="Arial" w:eastAsia="Times New Roman" w:hAnsi="Arial" w:cs="Times New Roman"/>
      <w:szCs w:val="20"/>
    </w:rPr>
  </w:style>
  <w:style w:type="paragraph" w:customStyle="1" w:styleId="3B7233B160F1468CACE6345897444DA9">
    <w:name w:val="3B7233B160F1468CACE6345897444DA9"/>
    <w:rsid w:val="00CB1933"/>
    <w:rPr>
      <w:rFonts w:ascii="Calibri" w:eastAsia="Calibri" w:hAnsi="Calibri" w:cs="Times New Roman"/>
      <w:lang w:eastAsia="en-US"/>
    </w:rPr>
  </w:style>
  <w:style w:type="paragraph" w:customStyle="1" w:styleId="1AC66BBD485142A18387C14A74D9ADE4">
    <w:name w:val="1AC66BBD485142A18387C14A74D9ADE4"/>
    <w:rsid w:val="00CB1933"/>
    <w:rPr>
      <w:rFonts w:ascii="Calibri" w:eastAsia="Calibri" w:hAnsi="Calibri" w:cs="Times New Roman"/>
      <w:lang w:eastAsia="en-US"/>
    </w:rPr>
  </w:style>
  <w:style w:type="paragraph" w:customStyle="1" w:styleId="27E2B2A26A2D4FEAA843451B720478CD">
    <w:name w:val="27E2B2A26A2D4FEAA843451B720478CD"/>
    <w:rsid w:val="00CB1933"/>
    <w:rPr>
      <w:rFonts w:ascii="Calibri" w:eastAsia="Calibri" w:hAnsi="Calibri" w:cs="Times New Roman"/>
      <w:lang w:eastAsia="en-US"/>
    </w:rPr>
  </w:style>
  <w:style w:type="paragraph" w:customStyle="1" w:styleId="4BF006DAED624695A80EB76368432B9E">
    <w:name w:val="4BF006DAED624695A80EB76368432B9E"/>
    <w:rsid w:val="00CB1933"/>
    <w:rPr>
      <w:rFonts w:ascii="Calibri" w:eastAsia="Calibri" w:hAnsi="Calibri" w:cs="Times New Roman"/>
      <w:lang w:eastAsia="en-US"/>
    </w:rPr>
  </w:style>
  <w:style w:type="paragraph" w:customStyle="1" w:styleId="5E2F783054D644FE870279D26A9AF1C0">
    <w:name w:val="5E2F783054D644FE870279D26A9AF1C0"/>
    <w:rsid w:val="00CB1933"/>
    <w:pPr>
      <w:spacing w:after="0" w:line="240" w:lineRule="auto"/>
      <w:ind w:left="720"/>
    </w:pPr>
    <w:rPr>
      <w:rFonts w:ascii="Arial" w:eastAsia="Calibri" w:hAnsi="Arial" w:cs="Arial"/>
      <w:b/>
      <w:color w:val="65036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PRN618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43BE7-07E1-45AF-BC09-3EE7DD3E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30</Pages>
  <Words>6701</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Avaya Upgrade</vt:lpstr>
    </vt:vector>
  </TitlesOfParts>
  <Company>Choice Housing Ireland Ltd</Company>
  <LinksUpToDate>false</LinksUpToDate>
  <CharactersWithSpaces>44814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Avaya Upgrade</dc:title>
  <dc:creator>kiara.dryden</dc:creator>
  <cp:lastModifiedBy>kiara.dryden</cp:lastModifiedBy>
  <cp:revision>4</cp:revision>
  <cp:lastPrinted>2016-07-25T12:50:00Z</cp:lastPrinted>
  <dcterms:created xsi:type="dcterms:W3CDTF">2016-07-25T10:31:00Z</dcterms:created>
  <dcterms:modified xsi:type="dcterms:W3CDTF">2016-07-25T16:10:00Z</dcterms:modified>
</cp:coreProperties>
</file>